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3A6785" w:rsidRDefault="00CF79F2" w:rsidP="003A6785">
      <w:pPr>
        <w:spacing w:line="660" w:lineRule="exact"/>
        <w:jc w:val="center"/>
        <w:rPr>
          <w:rFonts w:ascii="方正小标宋简体" w:eastAsia="方正小标宋简体"/>
          <w:b/>
          <w:sz w:val="44"/>
          <w:szCs w:val="44"/>
        </w:rPr>
      </w:pPr>
    </w:p>
    <w:p w:rsidR="003A6785" w:rsidRPr="003A6785" w:rsidRDefault="003A6785" w:rsidP="003A6785">
      <w:pPr>
        <w:spacing w:line="660" w:lineRule="exact"/>
        <w:jc w:val="center"/>
        <w:rPr>
          <w:rFonts w:ascii="方正小标宋简体" w:eastAsia="方正小标宋简体"/>
          <w:b/>
          <w:sz w:val="44"/>
          <w:szCs w:val="44"/>
        </w:rPr>
      </w:pPr>
      <w:bookmarkStart w:id="0" w:name="_GoBack"/>
      <w:r w:rsidRPr="003A6785">
        <w:rPr>
          <w:rFonts w:ascii="方正小标宋简体" w:eastAsia="方正小标宋简体" w:hint="eastAsia"/>
          <w:b/>
          <w:sz w:val="44"/>
          <w:szCs w:val="44"/>
        </w:rPr>
        <w:t>实施江门市合盛贸易有限公司厂房建设项目（黎锦堂）水土保持方案告知书</w:t>
      </w:r>
    </w:p>
    <w:bookmarkEnd w:id="0"/>
    <w:p w:rsidR="003A6785" w:rsidRPr="003A6785" w:rsidRDefault="003A6785" w:rsidP="003A6785">
      <w:pPr>
        <w:spacing w:line="660" w:lineRule="exact"/>
        <w:jc w:val="center"/>
        <w:rPr>
          <w:rFonts w:ascii="方正小标宋简体" w:eastAsia="方正小标宋简体"/>
          <w:b/>
          <w:sz w:val="44"/>
          <w:szCs w:val="44"/>
        </w:rPr>
      </w:pPr>
    </w:p>
    <w:p w:rsidR="003A6785" w:rsidRPr="003A6785" w:rsidRDefault="003A6785" w:rsidP="003A6785">
      <w:pPr>
        <w:spacing w:line="580" w:lineRule="exact"/>
        <w:rPr>
          <w:rFonts w:ascii="仿宋_GB2312" w:eastAsia="仿宋_GB2312"/>
          <w:sz w:val="32"/>
          <w:szCs w:val="32"/>
        </w:rPr>
      </w:pPr>
      <w:r w:rsidRPr="003A6785">
        <w:rPr>
          <w:rFonts w:ascii="仿宋_GB2312" w:eastAsia="仿宋_GB2312" w:hint="eastAsia"/>
          <w:sz w:val="32"/>
          <w:szCs w:val="32"/>
        </w:rPr>
        <w:t>江门市合盛贸易有限公司：</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我局对你公司提交的江门市合盛贸易有限公司厂房建设项目（黎锦堂）水土保持方案报告申请作出准予行政许可决定。为依法实施该项目的水土保持方案，依据《中华人民共和国水土保持法》《广东省水土保持条例》等相关规定，告知如下：</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一、项目已于2024年6月动工，自广东税务推送缴费信息后，请你公司在15日内一次性缴纳水土保持补偿费。</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四、你公司要严格按照水土保持方案要求落实各项水土保持措施。各类施工活动要严格限定在用地范围内，严禁随意占压、</w:t>
      </w:r>
      <w:r w:rsidRPr="003A6785">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五、鼓励你公司开展水土保持监测工作，加强水土流失动态监控。</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3A6785" w:rsidRPr="003A6785" w:rsidRDefault="003A6785" w:rsidP="003A6785">
      <w:pPr>
        <w:spacing w:line="580" w:lineRule="exact"/>
        <w:ind w:firstLineChars="200" w:firstLine="640"/>
        <w:rPr>
          <w:rFonts w:ascii="仿宋_GB2312" w:eastAsia="仿宋_GB2312"/>
          <w:sz w:val="32"/>
          <w:szCs w:val="32"/>
        </w:rPr>
      </w:pPr>
      <w:r w:rsidRPr="003A6785">
        <w:rPr>
          <w:rFonts w:ascii="仿宋_GB2312" w:eastAsia="仿宋_GB2312" w:hint="eastAsia"/>
          <w:sz w:val="32"/>
          <w:szCs w:val="32"/>
        </w:rPr>
        <w:t>如违反上述告知事项，将承担相应的法律责任。</w:t>
      </w:r>
    </w:p>
    <w:p w:rsidR="00CF79F2" w:rsidRPr="003A6785" w:rsidRDefault="00CF79F2" w:rsidP="003A6785">
      <w:pPr>
        <w:spacing w:line="580" w:lineRule="exact"/>
        <w:ind w:firstLineChars="200" w:firstLine="640"/>
        <w:rPr>
          <w:rFonts w:ascii="仿宋_GB2312" w:eastAsia="仿宋_GB2312"/>
          <w:sz w:val="32"/>
          <w:szCs w:val="32"/>
        </w:rPr>
      </w:pPr>
    </w:p>
    <w:p w:rsidR="00CF79F2" w:rsidRPr="003A6785" w:rsidRDefault="00CF79F2" w:rsidP="003A6785">
      <w:pPr>
        <w:spacing w:line="580" w:lineRule="exact"/>
        <w:ind w:firstLineChars="200" w:firstLine="640"/>
        <w:rPr>
          <w:rFonts w:ascii="仿宋_GB2312" w:eastAsia="仿宋_GB2312"/>
          <w:sz w:val="32"/>
          <w:szCs w:val="32"/>
        </w:rPr>
      </w:pPr>
    </w:p>
    <w:p w:rsidR="00590782" w:rsidRPr="005A076B" w:rsidRDefault="00590782" w:rsidP="00590782">
      <w:pPr>
        <w:spacing w:line="560" w:lineRule="exact"/>
        <w:ind w:rightChars="518" w:right="1088"/>
        <w:jc w:val="right"/>
        <w:rPr>
          <w:rFonts w:ascii="仿宋_GB2312" w:eastAsia="仿宋_GB2312"/>
          <w:sz w:val="32"/>
          <w:szCs w:val="32"/>
        </w:rPr>
      </w:pPr>
      <w:r w:rsidRPr="005A076B">
        <w:rPr>
          <w:rFonts w:ascii="仿宋_GB2312" w:eastAsia="仿宋_GB2312" w:hint="eastAsia"/>
          <w:sz w:val="32"/>
          <w:szCs w:val="32"/>
        </w:rPr>
        <w:t>江门市新会区水利局</w:t>
      </w:r>
    </w:p>
    <w:p w:rsidR="00590782" w:rsidRPr="005A076B" w:rsidRDefault="00590782" w:rsidP="00590782">
      <w:pPr>
        <w:spacing w:line="560" w:lineRule="exact"/>
        <w:ind w:rightChars="598" w:right="1256"/>
        <w:jc w:val="right"/>
        <w:rPr>
          <w:rFonts w:ascii="仿宋_GB2312" w:eastAsia="仿宋_GB2312"/>
          <w:sz w:val="32"/>
          <w:szCs w:val="32"/>
        </w:rPr>
      </w:pPr>
      <w:r w:rsidRPr="005A076B">
        <w:rPr>
          <w:rFonts w:ascii="仿宋_GB2312" w:eastAsia="仿宋_GB2312" w:hint="eastAsia"/>
          <w:sz w:val="32"/>
          <w:szCs w:val="32"/>
        </w:rPr>
        <w:t>2025年8月1</w:t>
      </w:r>
      <w:r w:rsidR="003A6785">
        <w:rPr>
          <w:rFonts w:ascii="仿宋_GB2312" w:eastAsia="仿宋_GB2312"/>
          <w:sz w:val="32"/>
          <w:szCs w:val="32"/>
        </w:rPr>
        <w:t>8</w:t>
      </w:r>
      <w:r w:rsidRPr="005A076B">
        <w:rPr>
          <w:rFonts w:ascii="仿宋_GB2312" w:eastAsia="仿宋_GB2312" w:hint="eastAsia"/>
          <w:sz w:val="32"/>
          <w:szCs w:val="32"/>
        </w:rPr>
        <w:t>日</w:t>
      </w:r>
    </w:p>
    <w:sectPr w:rsidR="00590782" w:rsidRPr="005A076B"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452C4" w:rsidRPr="006452C4">
          <w:rPr>
            <w:rFonts w:asciiTheme="minorEastAsia" w:hAnsiTheme="minorEastAsia"/>
            <w:noProof/>
            <w:sz w:val="28"/>
            <w:szCs w:val="28"/>
            <w:lang w:val="zh-CN"/>
          </w:rPr>
          <w:t>-</w:t>
        </w:r>
        <w:r w:rsidR="006452C4">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452C4" w:rsidRPr="006452C4">
          <w:rPr>
            <w:rFonts w:asciiTheme="minorEastAsia" w:hAnsiTheme="minorEastAsia"/>
            <w:noProof/>
            <w:sz w:val="28"/>
            <w:szCs w:val="28"/>
            <w:lang w:val="zh-CN"/>
          </w:rPr>
          <w:t>-</w:t>
        </w:r>
        <w:r w:rsidR="006452C4">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7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2FD5"/>
    <w:rsid w:val="003C4AF7"/>
    <w:rsid w:val="003D0060"/>
    <w:rsid w:val="003D00D5"/>
    <w:rsid w:val="003D0679"/>
    <w:rsid w:val="003D11B4"/>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52C4"/>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75676A73"/>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F6C2-E95D-403F-8B6E-F9210F77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930</Characters>
  <Application>Microsoft Office Word</Application>
  <DocSecurity>0</DocSecurity>
  <Lines>7</Lines>
  <Paragraphs>2</Paragraphs>
  <ScaleCrop>false</ScaleCrop>
  <Company>WwW.YlmF.CoM</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2025-08-18T08:18:00Z</dcterms:created>
  <dcterms:modified xsi:type="dcterms:W3CDTF">2025-08-18T08:18:00Z</dcterms:modified>
</cp:coreProperties>
</file>