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23DA" w14:textId="77777777" w:rsidR="00500410" w:rsidRDefault="00500410" w:rsidP="00500410">
      <w:pPr>
        <w:spacing w:line="560" w:lineRule="exact"/>
        <w:rPr>
          <w:rFonts w:ascii="黑体" w:eastAsia="黑体" w:hAnsi="黑体" w:cs="黑体" w:hint="eastAsia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</w:rPr>
        <w:t>附件2</w:t>
      </w:r>
    </w:p>
    <w:p w14:paraId="269A2F73" w14:textId="77777777" w:rsidR="00500410" w:rsidRDefault="00500410" w:rsidP="0050041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36"/>
          <w:sz w:val="32"/>
          <w:szCs w:val="32"/>
        </w:rPr>
      </w:pPr>
    </w:p>
    <w:p w14:paraId="041B0CAC" w14:textId="77777777" w:rsidR="00500410" w:rsidRDefault="00500410" w:rsidP="0050041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江门市新会区教育局2025年专项审计服务</w:t>
      </w:r>
    </w:p>
    <w:p w14:paraId="1CC1D750" w14:textId="77777777" w:rsidR="00500410" w:rsidRDefault="00500410" w:rsidP="0050041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项目采购比选办法</w:t>
      </w:r>
    </w:p>
    <w:p w14:paraId="536DCDB6" w14:textId="77777777" w:rsidR="00500410" w:rsidRDefault="00500410" w:rsidP="0050041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36"/>
          <w:sz w:val="32"/>
          <w:szCs w:val="32"/>
        </w:rPr>
      </w:pPr>
    </w:p>
    <w:p w14:paraId="36799B0E" w14:textId="77777777" w:rsidR="00500410" w:rsidRDefault="00500410" w:rsidP="00500410">
      <w:pPr>
        <w:widowControl/>
        <w:numPr>
          <w:ilvl w:val="0"/>
          <w:numId w:val="1"/>
        </w:numPr>
        <w:spacing w:line="560" w:lineRule="exact"/>
        <w:ind w:firstLine="470"/>
        <w:outlineLvl w:val="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评审方法</w:t>
      </w:r>
    </w:p>
    <w:p w14:paraId="723E3D0D" w14:textId="77777777" w:rsidR="00500410" w:rsidRDefault="00500410" w:rsidP="00500410">
      <w:pPr>
        <w:widowControl/>
        <w:spacing w:line="560" w:lineRule="exact"/>
        <w:ind w:firstLineChars="200" w:firstLine="624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本项目（项目1和项目2）采用竞价选取法，项目1和项目2可</w:t>
      </w:r>
      <w:proofErr w:type="gramStart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兼投但</w:t>
      </w:r>
      <w:proofErr w:type="gramEnd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不兼中，每个项目原则上按报价最低的作为中选供应商，若多个供应商报出相同的最低价，则以随机抽取方式选取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14:paraId="58B91B2D" w14:textId="77777777" w:rsidR="00500410" w:rsidRDefault="00500410" w:rsidP="00500410">
      <w:pPr>
        <w:widowControl/>
        <w:numPr>
          <w:ilvl w:val="0"/>
          <w:numId w:val="1"/>
        </w:numPr>
        <w:spacing w:line="560" w:lineRule="exact"/>
        <w:ind w:firstLine="470"/>
        <w:outlineLvl w:val="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比选原则</w:t>
      </w:r>
    </w:p>
    <w:p w14:paraId="50546623" w14:textId="77777777" w:rsidR="00500410" w:rsidRDefault="00500410" w:rsidP="00500410">
      <w:pPr>
        <w:widowControl/>
        <w:spacing w:line="560" w:lineRule="exact"/>
        <w:ind w:firstLineChars="200" w:firstLine="624"/>
        <w:jc w:val="left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采购人按照附表1-3内容组织评审组对响应人递交的响应文件开展资格性审查、符合性审查，审查通过的供应</w:t>
      </w:r>
      <w:proofErr w:type="gramStart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商按照</w:t>
      </w:r>
      <w:proofErr w:type="gramEnd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报价最低的原则选取项目1、项目2</w:t>
      </w:r>
      <w:proofErr w:type="gramStart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各</w:t>
      </w:r>
      <w:proofErr w:type="gramEnd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1家供应商。</w:t>
      </w:r>
    </w:p>
    <w:p w14:paraId="50DF2FEB" w14:textId="77777777" w:rsidR="00500410" w:rsidRDefault="00500410" w:rsidP="00500410">
      <w:pPr>
        <w:widowControl/>
        <w:numPr>
          <w:ilvl w:val="0"/>
          <w:numId w:val="1"/>
        </w:numPr>
        <w:spacing w:line="560" w:lineRule="exact"/>
        <w:ind w:firstLine="470"/>
        <w:outlineLvl w:val="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中选通知</w:t>
      </w:r>
    </w:p>
    <w:p w14:paraId="1D3E3718" w14:textId="77777777" w:rsidR="00500410" w:rsidRDefault="00500410" w:rsidP="00500410">
      <w:pPr>
        <w:widowControl/>
        <w:spacing w:line="560" w:lineRule="exact"/>
        <w:ind w:firstLineChars="200" w:firstLine="624"/>
        <w:jc w:val="left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比选结果确定后，采购人向中选供应商发出中选通知书，并与中选供应商在广东政府采购智慧云平台完成政府采购相关流程。</w:t>
      </w:r>
    </w:p>
    <w:p w14:paraId="76D45CB2" w14:textId="77777777" w:rsidR="00500410" w:rsidRDefault="00500410" w:rsidP="00500410">
      <w:pPr>
        <w:widowControl/>
        <w:numPr>
          <w:ilvl w:val="0"/>
          <w:numId w:val="1"/>
        </w:numPr>
        <w:spacing w:line="560" w:lineRule="exact"/>
        <w:ind w:firstLine="470"/>
        <w:outlineLvl w:val="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说明</w:t>
      </w:r>
    </w:p>
    <w:p w14:paraId="4BF515B8" w14:textId="77777777" w:rsidR="00500410" w:rsidRDefault="00500410" w:rsidP="00500410">
      <w:pPr>
        <w:widowControl/>
        <w:spacing w:line="560" w:lineRule="exact"/>
        <w:ind w:firstLineChars="200" w:firstLine="624"/>
        <w:jc w:val="left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1.本采购文件未尽事宜，按国家相关法律法规的规定执行。</w:t>
      </w:r>
    </w:p>
    <w:p w14:paraId="144F13D4" w14:textId="77777777" w:rsidR="00500410" w:rsidRDefault="00500410" w:rsidP="00500410">
      <w:pPr>
        <w:widowControl/>
        <w:spacing w:line="560" w:lineRule="exact"/>
        <w:ind w:firstLineChars="200" w:firstLine="624"/>
        <w:jc w:val="left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2.当递交响应文件的供应商不足3家时，重新组织比选。</w:t>
      </w:r>
    </w:p>
    <w:p w14:paraId="38B879A4" w14:textId="77777777" w:rsidR="00500410" w:rsidRDefault="00500410" w:rsidP="00500410">
      <w:pPr>
        <w:widowControl/>
        <w:spacing w:line="560" w:lineRule="exact"/>
        <w:ind w:firstLineChars="200" w:firstLine="624"/>
        <w:jc w:val="left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</w:p>
    <w:p w14:paraId="181F6950" w14:textId="77777777" w:rsidR="00500410" w:rsidRDefault="00500410" w:rsidP="00500410">
      <w:pPr>
        <w:widowControl/>
        <w:spacing w:line="560" w:lineRule="exact"/>
        <w:ind w:firstLineChars="200" w:firstLine="624"/>
        <w:jc w:val="left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sectPr w:rsidR="00500410" w:rsidSect="00500410">
          <w:footerReference w:type="default" r:id="rId5"/>
          <w:pgSz w:w="11906" w:h="16838"/>
          <w:pgMar w:top="1985" w:right="1531" w:bottom="1871" w:left="1531" w:header="851" w:footer="992" w:gutter="0"/>
          <w:pgNumType w:fmt="numberInDash"/>
          <w:cols w:space="720"/>
          <w:docGrid w:type="lines" w:linePitch="312"/>
        </w:sectPr>
      </w:pPr>
    </w:p>
    <w:p w14:paraId="0817E8A6" w14:textId="77777777" w:rsidR="00500410" w:rsidRDefault="00500410" w:rsidP="00500410">
      <w:pPr>
        <w:widowControl/>
        <w:spacing w:line="560" w:lineRule="exact"/>
        <w:rPr>
          <w:rFonts w:ascii="仿宋" w:eastAsia="仿宋" w:hAnsi="仿宋" w:cs="仿宋" w:hint="eastAsia"/>
          <w:b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lastRenderedPageBreak/>
        <w:t>附表1</w:t>
      </w:r>
    </w:p>
    <w:p w14:paraId="1844DFD4" w14:textId="77777777" w:rsidR="00500410" w:rsidRDefault="00500410" w:rsidP="00500410">
      <w:pPr>
        <w:widowControl/>
        <w:spacing w:line="560" w:lineRule="exact"/>
        <w:jc w:val="center"/>
        <w:rPr>
          <w:rFonts w:ascii="仿宋" w:eastAsia="仿宋" w:hAnsi="仿宋" w:cs="仿宋" w:hint="eastAsia"/>
          <w:spacing w:val="15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15"/>
          <w:kern w:val="0"/>
          <w:sz w:val="44"/>
          <w:szCs w:val="44"/>
        </w:rPr>
        <w:t>资格性审查表</w:t>
      </w:r>
    </w:p>
    <w:tbl>
      <w:tblPr>
        <w:tblW w:w="100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20"/>
        <w:gridCol w:w="5364"/>
        <w:gridCol w:w="998"/>
        <w:gridCol w:w="946"/>
        <w:gridCol w:w="913"/>
      </w:tblGrid>
      <w:tr w:rsidR="00500410" w14:paraId="56046A1C" w14:textId="77777777" w:rsidTr="00FA43E2">
        <w:trPr>
          <w:trHeight w:val="58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B9259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A1B00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资格审查 项目</w:t>
            </w:r>
          </w:p>
        </w:tc>
        <w:tc>
          <w:tcPr>
            <w:tcW w:w="5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AB174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资格审查内容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A2E8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响应供应商名称     及评审意见</w:t>
            </w:r>
          </w:p>
        </w:tc>
      </w:tr>
      <w:tr w:rsidR="00500410" w14:paraId="6FF076A6" w14:textId="77777777" w:rsidTr="00FA43E2">
        <w:trPr>
          <w:trHeight w:val="40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871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766A9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A364B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19E02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7867E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F92D3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60E3E142" w14:textId="77777777" w:rsidTr="00FA43E2">
        <w:trPr>
          <w:trHeight w:val="1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C1E0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EAD15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具有独立承担民事责任的能力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2B819" w14:textId="77777777" w:rsidR="00500410" w:rsidRDefault="00500410" w:rsidP="00FA43E2">
            <w:pPr>
              <w:widowControl/>
              <w:spacing w:line="56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符合《中华人民共和国政府采购法》第二十二条规定，在中华人民共和国境内注册的法人或其他组织，提交有效的营业执照（或事业法人登记证或身份证等相关证明）。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D7D23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66A54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DE59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22C84BB6" w14:textId="77777777" w:rsidTr="00FA43E2">
        <w:trPr>
          <w:trHeight w:val="162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59485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F693E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信用记录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52878" w14:textId="77777777" w:rsidR="00500410" w:rsidRDefault="00500410" w:rsidP="00FA43E2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投标人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未被列入“信用中国”网站(www.creditchina.gov.cn)“严重失信主体名单”记录名单；不处于中国政府采购网(www.ccgp.gov.cn)“政府采购不良行为记录名单”。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E5F3B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839E4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C967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4610D6CE" w14:textId="77777777" w:rsidTr="00FA43E2">
        <w:trPr>
          <w:trHeight w:val="123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D500B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4A86A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备案信息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DAC12" w14:textId="77777777" w:rsidR="00500410" w:rsidRDefault="00500410" w:rsidP="00FA43E2">
            <w:pPr>
              <w:widowControl/>
              <w:spacing w:line="56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广东省政府采购网(https://gdgpo.czt.gd.gov.cn/)完成政府采购网上登记备案。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F05E8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2672D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D17A5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59778838" w14:textId="77777777" w:rsidTr="00FA43E2">
        <w:trPr>
          <w:trHeight w:val="593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D69B7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评审结论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D52E5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1E49E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C81E6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0422D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59B1BE4F" w14:textId="77777777" w:rsidR="00500410" w:rsidRDefault="00500410" w:rsidP="00500410">
      <w:pPr>
        <w:widowControl/>
        <w:spacing w:line="500" w:lineRule="exact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说明：</w:t>
      </w:r>
    </w:p>
    <w:p w14:paraId="12DEC11B" w14:textId="77777777" w:rsidR="00500410" w:rsidRDefault="00500410" w:rsidP="00500410">
      <w:pPr>
        <w:widowControl/>
        <w:numPr>
          <w:ilvl w:val="0"/>
          <w:numId w:val="2"/>
        </w:numPr>
        <w:spacing w:line="500" w:lineRule="exact"/>
        <w:ind w:left="5" w:firstLine="495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每一项符合的打“○”，不符合的打“×”。</w:t>
      </w:r>
    </w:p>
    <w:p w14:paraId="06A2EB93" w14:textId="77777777" w:rsidR="00500410" w:rsidRDefault="00500410" w:rsidP="00500410">
      <w:pPr>
        <w:widowControl/>
        <w:numPr>
          <w:ilvl w:val="0"/>
          <w:numId w:val="2"/>
        </w:numPr>
        <w:spacing w:line="500" w:lineRule="exact"/>
        <w:ind w:left="5" w:firstLine="495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“结论”一栏填写“通过”或“不通过”；任何一项出现“×”的，结论为不通过。不通过的为无效</w:t>
      </w:r>
      <w:r>
        <w:rPr>
          <w:rFonts w:ascii="仿宋" w:eastAsia="仿宋" w:hAnsi="仿宋" w:cs="仿宋" w:hint="eastAsia"/>
          <w:sz w:val="28"/>
          <w:szCs w:val="28"/>
        </w:rPr>
        <w:t>响应</w:t>
      </w: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。</w:t>
      </w:r>
    </w:p>
    <w:p w14:paraId="333413CF" w14:textId="77777777" w:rsidR="00500410" w:rsidRDefault="00500410" w:rsidP="00500410">
      <w:pPr>
        <w:widowControl/>
        <w:numPr>
          <w:ilvl w:val="0"/>
          <w:numId w:val="2"/>
        </w:numPr>
        <w:spacing w:line="500" w:lineRule="exact"/>
        <w:ind w:left="5" w:firstLine="495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lastRenderedPageBreak/>
        <w:t>汇总时出现不同意见的，评审小组按简单多数原则表决决定。</w:t>
      </w:r>
    </w:p>
    <w:p w14:paraId="6FE8C8E2" w14:textId="77777777" w:rsidR="00500410" w:rsidRDefault="00500410" w:rsidP="00500410">
      <w:pPr>
        <w:widowControl/>
        <w:spacing w:line="560" w:lineRule="exact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附表2</w:t>
      </w:r>
    </w:p>
    <w:p w14:paraId="506F7A64" w14:textId="77777777" w:rsidR="00500410" w:rsidRDefault="00500410" w:rsidP="00500410">
      <w:pPr>
        <w:widowControl/>
        <w:spacing w:line="560" w:lineRule="exact"/>
        <w:jc w:val="center"/>
        <w:rPr>
          <w:rFonts w:ascii="仿宋" w:eastAsia="仿宋" w:hAnsi="仿宋" w:cs="仿宋" w:hint="eastAsia"/>
          <w:b/>
          <w:bCs/>
          <w:spacing w:val="15"/>
          <w:kern w:val="0"/>
          <w:sz w:val="28"/>
          <w:szCs w:val="28"/>
        </w:rPr>
      </w:pPr>
    </w:p>
    <w:p w14:paraId="5FB72492" w14:textId="77777777" w:rsidR="00500410" w:rsidRDefault="00500410" w:rsidP="00500410">
      <w:pPr>
        <w:widowControl/>
        <w:spacing w:line="560" w:lineRule="exact"/>
        <w:jc w:val="center"/>
        <w:rPr>
          <w:rFonts w:ascii="仿宋" w:eastAsia="仿宋" w:hAnsi="仿宋" w:cs="仿宋" w:hint="eastAsia"/>
          <w:b/>
          <w:bCs/>
          <w:spacing w:val="15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15"/>
          <w:kern w:val="0"/>
          <w:sz w:val="44"/>
          <w:szCs w:val="44"/>
        </w:rPr>
        <w:t>符合性审查表</w:t>
      </w:r>
    </w:p>
    <w:tbl>
      <w:tblPr>
        <w:tblW w:w="94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1533"/>
        <w:gridCol w:w="4230"/>
        <w:gridCol w:w="1034"/>
        <w:gridCol w:w="1015"/>
        <w:gridCol w:w="878"/>
      </w:tblGrid>
      <w:tr w:rsidR="00500410" w14:paraId="20792D4E" w14:textId="77777777" w:rsidTr="00FA43E2">
        <w:trPr>
          <w:trHeight w:val="520"/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D181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BFAE2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评审要点</w:t>
            </w:r>
          </w:p>
        </w:tc>
        <w:tc>
          <w:tcPr>
            <w:tcW w:w="4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492B5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评审内容</w:t>
            </w: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D0517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响应供应商名称及评审意见</w:t>
            </w:r>
          </w:p>
        </w:tc>
      </w:tr>
      <w:tr w:rsidR="00500410" w14:paraId="090C3AFA" w14:textId="77777777" w:rsidTr="00FA43E2">
        <w:trPr>
          <w:trHeight w:val="655"/>
          <w:jc w:val="center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BDD07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B51A0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392C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922DA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AE52E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6E357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3D251321" w14:textId="77777777" w:rsidTr="00FA43E2">
        <w:trPr>
          <w:trHeight w:val="69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F4F67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6004D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响应文件盖章情况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67AAB" w14:textId="77777777" w:rsidR="00500410" w:rsidRDefault="00500410" w:rsidP="00FA43E2">
            <w:pPr>
              <w:widowControl/>
              <w:spacing w:line="56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证明材料有单位盖章。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CACCA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DA3D6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33C81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06641F35" w14:textId="77777777" w:rsidTr="00FA43E2">
        <w:trPr>
          <w:trHeight w:val="119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B2FA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E006E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响应文件的一致性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34D1C" w14:textId="77777777" w:rsidR="00500410" w:rsidRDefault="00500410" w:rsidP="00FA43E2">
            <w:pPr>
              <w:widowControl/>
              <w:spacing w:line="56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人没有递交两份或多份内容不同的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响应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文件；没有在一份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响应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文件中对比选项目有两个或多个报价且未在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响应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文件中声明哪一个有效。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1FA25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64883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8B928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6F585AE5" w14:textId="77777777" w:rsidTr="00FA43E2">
        <w:trPr>
          <w:trHeight w:val="81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DE867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9A172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响应范围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346B7" w14:textId="77777777" w:rsidR="00500410" w:rsidRDefault="00500410" w:rsidP="00FA43E2">
            <w:pPr>
              <w:widowControl/>
              <w:spacing w:line="56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文件载明的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响应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范围已响应采购文件规定的范围。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CAC15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24DB0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B2B49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604931B4" w14:textId="77777777" w:rsidTr="00FA43E2">
        <w:trPr>
          <w:trHeight w:val="81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3F90E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65D49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  他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59322" w14:textId="77777777" w:rsidR="00500410" w:rsidRDefault="00500410" w:rsidP="00FA43E2">
            <w:pPr>
              <w:widowControl/>
              <w:spacing w:line="560" w:lineRule="exact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人不存在弄虚作假、违反国家法律、法规的及其他规定的。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A627C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0EE70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80BCB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1F81C42D" w14:textId="77777777" w:rsidTr="00FA43E2">
        <w:trPr>
          <w:trHeight w:val="816"/>
          <w:jc w:val="center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4A0C0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评审结论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7E834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3CF82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C860B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F2957" w14:textId="77777777" w:rsidR="00500410" w:rsidRDefault="00500410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504FB675" w14:textId="77777777" w:rsidR="00500410" w:rsidRDefault="00500410" w:rsidP="00500410">
      <w:pPr>
        <w:widowControl/>
        <w:spacing w:line="440" w:lineRule="exact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说明：</w:t>
      </w:r>
    </w:p>
    <w:p w14:paraId="1D17849E" w14:textId="77777777" w:rsidR="00500410" w:rsidRDefault="00500410" w:rsidP="00500410">
      <w:pPr>
        <w:widowControl/>
        <w:numPr>
          <w:ilvl w:val="0"/>
          <w:numId w:val="3"/>
        </w:numPr>
        <w:spacing w:line="440" w:lineRule="exact"/>
        <w:ind w:left="5" w:firstLine="495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每一项符合的打“○”，不符合的打“×”。</w:t>
      </w:r>
    </w:p>
    <w:p w14:paraId="2A475A45" w14:textId="77777777" w:rsidR="00500410" w:rsidRDefault="00500410" w:rsidP="00500410">
      <w:pPr>
        <w:widowControl/>
        <w:numPr>
          <w:ilvl w:val="0"/>
          <w:numId w:val="3"/>
        </w:numPr>
        <w:spacing w:line="440" w:lineRule="exact"/>
        <w:ind w:left="5" w:firstLine="495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lastRenderedPageBreak/>
        <w:t>“结论”一栏填写“通过”或“不通过”；任何一项出现“×”的，结论为不通过。不通过的为无效</w:t>
      </w:r>
      <w:r>
        <w:rPr>
          <w:rFonts w:ascii="仿宋" w:eastAsia="仿宋" w:hAnsi="仿宋" w:cs="仿宋" w:hint="eastAsia"/>
          <w:sz w:val="28"/>
          <w:szCs w:val="28"/>
        </w:rPr>
        <w:t>响应</w:t>
      </w: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。</w:t>
      </w:r>
    </w:p>
    <w:p w14:paraId="0E5EDDBD" w14:textId="77777777" w:rsidR="00500410" w:rsidRDefault="00500410" w:rsidP="00500410">
      <w:pPr>
        <w:widowControl/>
        <w:numPr>
          <w:ilvl w:val="0"/>
          <w:numId w:val="3"/>
        </w:numPr>
        <w:spacing w:line="440" w:lineRule="exact"/>
        <w:ind w:left="5" w:firstLine="495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15"/>
          <w:kern w:val="0"/>
          <w:sz w:val="28"/>
          <w:szCs w:val="28"/>
        </w:rPr>
        <w:t>汇总时出现不同意见的，评审小组按简单多数原则表决决定。</w:t>
      </w:r>
    </w:p>
    <w:p w14:paraId="686D58E0" w14:textId="77777777" w:rsidR="00500410" w:rsidRDefault="00500410" w:rsidP="00500410">
      <w:pPr>
        <w:widowControl/>
        <w:spacing w:line="500" w:lineRule="exact"/>
        <w:jc w:val="left"/>
        <w:textAlignment w:val="top"/>
        <w:rPr>
          <w:rFonts w:ascii="仿宋" w:eastAsia="仿宋" w:hAnsi="仿宋" w:cs="仿宋" w:hint="eastAsia"/>
          <w:spacing w:val="15"/>
          <w:kern w:val="0"/>
          <w:sz w:val="28"/>
          <w:szCs w:val="28"/>
        </w:rPr>
        <w:sectPr w:rsidR="00500410" w:rsidSect="00500410">
          <w:pgSz w:w="11906" w:h="16838"/>
          <w:pgMar w:top="1985" w:right="1531" w:bottom="1871" w:left="1531" w:header="851" w:footer="992" w:gutter="0"/>
          <w:pgNumType w:fmt="numberInDash"/>
          <w:cols w:space="720"/>
          <w:docGrid w:type="lines" w:linePitch="312"/>
        </w:sectPr>
      </w:pPr>
    </w:p>
    <w:p w14:paraId="45F77293" w14:textId="77777777" w:rsidR="00500410" w:rsidRDefault="00500410" w:rsidP="00500410">
      <w:pPr>
        <w:widowControl/>
        <w:adjustRightInd w:val="0"/>
        <w:snapToGrid w:val="0"/>
        <w:spacing w:line="560" w:lineRule="exact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lastRenderedPageBreak/>
        <w:t>附表3</w:t>
      </w:r>
    </w:p>
    <w:p w14:paraId="40F34C24" w14:textId="77777777" w:rsidR="00500410" w:rsidRDefault="00500410" w:rsidP="00500410">
      <w:pPr>
        <w:widowControl/>
        <w:adjustRightInd w:val="0"/>
        <w:snapToGrid w:val="0"/>
        <w:spacing w:line="560" w:lineRule="exact"/>
        <w:jc w:val="center"/>
        <w:rPr>
          <w:rFonts w:ascii="仿宋" w:eastAsia="仿宋" w:hAnsi="仿宋" w:cs="仿宋" w:hint="eastAsia"/>
          <w:b/>
          <w:bCs/>
          <w:spacing w:val="15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15"/>
          <w:kern w:val="0"/>
          <w:sz w:val="44"/>
          <w:szCs w:val="44"/>
        </w:rPr>
        <w:t>报价表</w:t>
      </w:r>
    </w:p>
    <w:tbl>
      <w:tblPr>
        <w:tblpPr w:leftFromText="180" w:rightFromText="180" w:vertAnchor="text" w:horzAnchor="page" w:tblpX="1650" w:tblpY="1027"/>
        <w:tblOverlap w:val="never"/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337"/>
        <w:gridCol w:w="1380"/>
        <w:gridCol w:w="1710"/>
        <w:gridCol w:w="1545"/>
      </w:tblGrid>
      <w:tr w:rsidR="00500410" w14:paraId="74E6C327" w14:textId="77777777" w:rsidTr="00FA43E2">
        <w:trPr>
          <w:trHeight w:val="188"/>
          <w:tblHeader/>
        </w:trPr>
        <w:tc>
          <w:tcPr>
            <w:tcW w:w="769" w:type="dxa"/>
            <w:shd w:val="clear" w:color="auto" w:fill="auto"/>
            <w:vAlign w:val="center"/>
          </w:tcPr>
          <w:p w14:paraId="50BCD9A5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7F65D3D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163E63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最高限价（元）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84C6B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报价金额（元）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0C94847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排序</w:t>
            </w:r>
          </w:p>
        </w:tc>
      </w:tr>
      <w:tr w:rsidR="00500410" w14:paraId="5F108C11" w14:textId="77777777" w:rsidTr="00FA43E2">
        <w:trPr>
          <w:trHeight w:val="1229"/>
        </w:trPr>
        <w:tc>
          <w:tcPr>
            <w:tcW w:w="769" w:type="dxa"/>
            <w:shd w:val="clear" w:color="auto" w:fill="auto"/>
            <w:vAlign w:val="center"/>
          </w:tcPr>
          <w:p w14:paraId="53D996A5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D750BE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E57C16A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A3E76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5F264C4" w14:textId="77777777" w:rsidR="00500410" w:rsidRDefault="00500410" w:rsidP="00FA43E2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31B2FC50" w14:textId="77777777" w:rsidTr="00FA43E2">
        <w:trPr>
          <w:trHeight w:val="1160"/>
        </w:trPr>
        <w:tc>
          <w:tcPr>
            <w:tcW w:w="769" w:type="dxa"/>
            <w:shd w:val="clear" w:color="auto" w:fill="auto"/>
            <w:vAlign w:val="center"/>
          </w:tcPr>
          <w:p w14:paraId="18DA525A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9608E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8E1822E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E4BF1E2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28B3669" w14:textId="77777777" w:rsidR="00500410" w:rsidRDefault="00500410" w:rsidP="00FA43E2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2C246F87" w14:textId="77777777" w:rsidTr="00FA43E2">
        <w:trPr>
          <w:trHeight w:val="1431"/>
        </w:trPr>
        <w:tc>
          <w:tcPr>
            <w:tcW w:w="769" w:type="dxa"/>
            <w:shd w:val="clear" w:color="auto" w:fill="auto"/>
            <w:vAlign w:val="center"/>
          </w:tcPr>
          <w:p w14:paraId="3A865C50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902BF9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8F3D129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CAC0CB3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F702411" w14:textId="77777777" w:rsidR="00500410" w:rsidRDefault="00500410" w:rsidP="00FA43E2">
            <w:pPr>
              <w:pStyle w:val="ae"/>
              <w:spacing w:line="560" w:lineRule="exact"/>
              <w:jc w:val="both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500410" w14:paraId="63411D03" w14:textId="77777777" w:rsidTr="00FA43E2">
        <w:trPr>
          <w:trHeight w:val="1339"/>
        </w:trPr>
        <w:tc>
          <w:tcPr>
            <w:tcW w:w="769" w:type="dxa"/>
            <w:shd w:val="clear" w:color="auto" w:fill="auto"/>
            <w:vAlign w:val="center"/>
          </w:tcPr>
          <w:p w14:paraId="0CD74F3C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076552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5C6E14B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9BDC04E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F8743CE" w14:textId="77777777" w:rsidR="00500410" w:rsidRDefault="00500410" w:rsidP="00FA43E2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4F3B9B94" w14:textId="77777777" w:rsidTr="00FA43E2">
        <w:trPr>
          <w:trHeight w:val="1339"/>
        </w:trPr>
        <w:tc>
          <w:tcPr>
            <w:tcW w:w="769" w:type="dxa"/>
            <w:shd w:val="clear" w:color="auto" w:fill="auto"/>
            <w:vAlign w:val="center"/>
          </w:tcPr>
          <w:p w14:paraId="5402DA80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C85353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D587612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5B6759D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3CB0995" w14:textId="77777777" w:rsidR="00500410" w:rsidRDefault="00500410" w:rsidP="00FA43E2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00410" w14:paraId="6F37D915" w14:textId="77777777" w:rsidTr="00FA43E2">
        <w:trPr>
          <w:trHeight w:val="1339"/>
        </w:trPr>
        <w:tc>
          <w:tcPr>
            <w:tcW w:w="769" w:type="dxa"/>
            <w:shd w:val="clear" w:color="auto" w:fill="auto"/>
            <w:vAlign w:val="center"/>
          </w:tcPr>
          <w:p w14:paraId="3CCC5FBF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781FA35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068723C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1F33D5D" w14:textId="77777777" w:rsidR="00500410" w:rsidRDefault="00500410" w:rsidP="00FA43E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B860342" w14:textId="77777777" w:rsidR="00500410" w:rsidRDefault="00500410" w:rsidP="00FA43E2">
            <w:pPr>
              <w:spacing w:line="5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4C90003A" w14:textId="77777777" w:rsidR="00500410" w:rsidRDefault="00500410" w:rsidP="00500410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</w:p>
    <w:p w14:paraId="37927678" w14:textId="77777777" w:rsidR="00500410" w:rsidRDefault="00500410"/>
    <w:sectPr w:rsidR="0050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EastAsia" w:hAnsiTheme="minorEastAsia"/>
        <w:sz w:val="28"/>
        <w:szCs w:val="28"/>
      </w:rPr>
      <w:id w:val="24351102"/>
    </w:sdtPr>
    <w:sdtContent>
      <w:p w14:paraId="4B6585D0" w14:textId="77777777" w:rsidR="00000000" w:rsidRDefault="00000000">
        <w:pPr>
          <w:pStyle w:val="af0"/>
          <w:jc w:val="center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0CB671D" w14:textId="77777777" w:rsidR="00000000" w:rsidRDefault="00000000">
    <w:pPr>
      <w:pStyle w:val="af0"/>
      <w:rPr>
        <w:rFonts w:asciiTheme="minorEastAsia" w:hAnsiTheme="minorEastAsia" w:hint="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2BD982F"/>
    <w:multiLevelType w:val="singleLevel"/>
    <w:tmpl w:val="E2BD98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DC93AC7"/>
    <w:multiLevelType w:val="singleLevel"/>
    <w:tmpl w:val="5DC93AC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569F4E3"/>
    <w:multiLevelType w:val="singleLevel"/>
    <w:tmpl w:val="6569F4E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5413677">
    <w:abstractNumId w:val="2"/>
  </w:num>
  <w:num w:numId="2" w16cid:durableId="829910669">
    <w:abstractNumId w:val="1"/>
  </w:num>
  <w:num w:numId="3" w16cid:durableId="125338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10"/>
    <w:rsid w:val="00500410"/>
    <w:rsid w:val="00C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6340"/>
  <w15:chartTrackingRefBased/>
  <w15:docId w15:val="{E62671BB-1F84-4EED-A5F9-C3A165B8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41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0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4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4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4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4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4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4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4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4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4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4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4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4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0410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qFormat/>
    <w:rsid w:val="00500410"/>
    <w:pPr>
      <w:jc w:val="left"/>
    </w:pPr>
    <w:rPr>
      <w:rFonts w:eastAsia="宋体"/>
      <w:szCs w:val="24"/>
    </w:rPr>
  </w:style>
  <w:style w:type="character" w:customStyle="1" w:styleId="af">
    <w:name w:val="批注文字 字符"/>
    <w:basedOn w:val="a0"/>
    <w:link w:val="ae"/>
    <w:qFormat/>
    <w:rsid w:val="00500410"/>
    <w:rPr>
      <w:rFonts w:eastAsia="宋体"/>
      <w:sz w:val="21"/>
      <w14:ligatures w14:val="none"/>
    </w:rPr>
  </w:style>
  <w:style w:type="paragraph" w:styleId="af0">
    <w:name w:val="footer"/>
    <w:basedOn w:val="a"/>
    <w:link w:val="af1"/>
    <w:uiPriority w:val="99"/>
    <w:unhideWhenUsed/>
    <w:qFormat/>
    <w:rsid w:val="00500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50041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刘</dc:creator>
  <cp:keywords/>
  <dc:description/>
  <cp:lastModifiedBy>娟 刘</cp:lastModifiedBy>
  <cp:revision>1</cp:revision>
  <dcterms:created xsi:type="dcterms:W3CDTF">2025-08-04T03:39:00Z</dcterms:created>
  <dcterms:modified xsi:type="dcterms:W3CDTF">2025-08-04T03:40:00Z</dcterms:modified>
</cp:coreProperties>
</file>