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F0" w:rsidRPr="004A26F0" w:rsidRDefault="004A26F0" w:rsidP="004A26F0">
      <w:pPr>
        <w:spacing w:line="572" w:lineRule="exact"/>
        <w:rPr>
          <w:rFonts w:ascii="方正小标宋简体" w:eastAsia="方正小标宋简体" w:hAnsi="Times New Roman" w:cs="Times New Roman"/>
          <w:sz w:val="32"/>
          <w:szCs w:val="32"/>
        </w:rPr>
      </w:pPr>
      <w:r w:rsidRPr="004A26F0">
        <w:rPr>
          <w:rFonts w:ascii="方正小标宋简体" w:eastAsia="方正小标宋简体" w:hAnsi="Times New Roman" w:cs="Times New Roman" w:hint="eastAsia"/>
          <w:sz w:val="32"/>
          <w:szCs w:val="32"/>
        </w:rPr>
        <w:t>附件：</w:t>
      </w:r>
    </w:p>
    <w:p w:rsidR="004A26F0" w:rsidRPr="004A26F0" w:rsidRDefault="004A26F0" w:rsidP="004A26F0">
      <w:pPr>
        <w:spacing w:line="660" w:lineRule="exact"/>
        <w:jc w:val="center"/>
        <w:rPr>
          <w:rFonts w:ascii="方正小标宋简体" w:eastAsia="方正小标宋简体"/>
          <w:b/>
          <w:sz w:val="44"/>
          <w:szCs w:val="44"/>
        </w:rPr>
      </w:pPr>
    </w:p>
    <w:p w:rsidR="00B6345E" w:rsidRDefault="00B6345E" w:rsidP="00B6345E">
      <w:pPr>
        <w:spacing w:line="540" w:lineRule="exact"/>
        <w:jc w:val="center"/>
        <w:rPr>
          <w:rFonts w:ascii="方正小标宋简体" w:eastAsia="方正小标宋简体" w:hAnsi="方正小标宋简体" w:cs="方正小标宋简体"/>
          <w:sz w:val="44"/>
          <w:szCs w:val="44"/>
        </w:rPr>
      </w:pPr>
      <w:r w:rsidRPr="00B6345E">
        <w:rPr>
          <w:rFonts w:ascii="方正小标宋简体" w:eastAsia="方正小标宋简体" w:hAnsi="方正小标宋简体" w:cs="方正小标宋简体" w:hint="eastAsia"/>
          <w:sz w:val="44"/>
          <w:szCs w:val="44"/>
        </w:rPr>
        <w:t>实施大鳌水产品产业园水土保持方案告知书</w:t>
      </w:r>
    </w:p>
    <w:p w:rsidR="00B6345E" w:rsidRPr="00B6345E" w:rsidRDefault="00B6345E" w:rsidP="00B6345E">
      <w:pPr>
        <w:spacing w:line="540" w:lineRule="exact"/>
        <w:jc w:val="center"/>
        <w:rPr>
          <w:rFonts w:ascii="方正小标宋简体" w:eastAsia="方正小标宋简体" w:hAnsi="方正小标宋简体" w:cs="方正小标宋简体"/>
          <w:sz w:val="44"/>
          <w:szCs w:val="44"/>
        </w:rPr>
      </w:pPr>
      <w:bookmarkStart w:id="0" w:name="_GoBack"/>
      <w:bookmarkEnd w:id="0"/>
    </w:p>
    <w:p w:rsidR="00B6345E" w:rsidRPr="00B6345E" w:rsidRDefault="00B6345E" w:rsidP="00B6345E">
      <w:pPr>
        <w:spacing w:line="580" w:lineRule="exact"/>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广东丽宫新高园区管理有限公司：</w:t>
      </w:r>
    </w:p>
    <w:p w:rsidR="00B6345E" w:rsidRPr="00B6345E" w:rsidRDefault="00B6345E" w:rsidP="00B6345E">
      <w:pPr>
        <w:spacing w:line="580" w:lineRule="exact"/>
        <w:ind w:firstLineChars="200" w:firstLine="640"/>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我局于2025年4月14日对你公司的大鳌水产品产业园水土保持方案作出准予行政许可决定。为依法实施该项目的水土保持方案，依据《中华人民共和国水土保持法》《广东省水土保持条例》等相关规定，告知如下：</w:t>
      </w:r>
    </w:p>
    <w:p w:rsidR="00B6345E" w:rsidRPr="00B6345E" w:rsidRDefault="00B6345E" w:rsidP="00B6345E">
      <w:pPr>
        <w:spacing w:line="580" w:lineRule="exact"/>
        <w:ind w:firstLineChars="200" w:firstLine="640"/>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一、项目已于2024年12月动工，请及时自行登录广东省电子税务局或前往税务部门前台清缴水土保持补偿费，水土保持补偿费共1491.12元。</w:t>
      </w:r>
    </w:p>
    <w:p w:rsidR="00B6345E" w:rsidRPr="00B6345E" w:rsidRDefault="00B6345E" w:rsidP="00B6345E">
      <w:pPr>
        <w:spacing w:line="580" w:lineRule="exact"/>
        <w:ind w:firstLineChars="200" w:firstLine="640"/>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二、按照批准的水土保持方案，加强施工组织等管理工作，切实落实水土保持“三同时”制度。</w:t>
      </w:r>
    </w:p>
    <w:p w:rsidR="00B6345E" w:rsidRPr="00B6345E" w:rsidRDefault="00B6345E" w:rsidP="00B6345E">
      <w:pPr>
        <w:spacing w:line="580" w:lineRule="exact"/>
        <w:ind w:firstLineChars="200" w:firstLine="640"/>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B6345E" w:rsidRPr="00B6345E" w:rsidRDefault="00B6345E" w:rsidP="00B6345E">
      <w:pPr>
        <w:spacing w:line="580" w:lineRule="exact"/>
        <w:ind w:firstLineChars="200" w:firstLine="640"/>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四、鼓励建设单位开展水土保持监测工作，加强水土流失动态监控。</w:t>
      </w:r>
    </w:p>
    <w:p w:rsidR="00B6345E" w:rsidRPr="00B6345E" w:rsidRDefault="00B6345E" w:rsidP="00B6345E">
      <w:pPr>
        <w:spacing w:line="580" w:lineRule="exact"/>
        <w:ind w:firstLineChars="200" w:firstLine="640"/>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五、做好水土保持监理工作，确保水土保持工程质量。</w:t>
      </w:r>
    </w:p>
    <w:p w:rsidR="00B6345E" w:rsidRPr="00B6345E" w:rsidRDefault="00B6345E" w:rsidP="00B6345E">
      <w:pPr>
        <w:spacing w:line="580" w:lineRule="exact"/>
        <w:ind w:firstLineChars="200" w:firstLine="640"/>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六、如项目建设的地点、规模发生重大变化或者水土保持方</w:t>
      </w:r>
      <w:r w:rsidRPr="00B6345E">
        <w:rPr>
          <w:rFonts w:ascii="仿宋_GB2312" w:eastAsia="仿宋_GB2312" w:hAnsi="方正小标宋简体" w:cs="方正小标宋简体" w:hint="eastAsia"/>
          <w:sz w:val="32"/>
          <w:szCs w:val="32"/>
        </w:rPr>
        <w:lastRenderedPageBreak/>
        <w:t>案实施过程中措施发生重大变更，应当补充或者修改水土保持方案，报我局审批。</w:t>
      </w:r>
    </w:p>
    <w:p w:rsidR="00B6345E" w:rsidRPr="00B6345E" w:rsidRDefault="00B6345E" w:rsidP="00B6345E">
      <w:pPr>
        <w:spacing w:line="580" w:lineRule="exact"/>
        <w:ind w:firstLineChars="200" w:firstLine="640"/>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B6345E" w:rsidRPr="00B6345E" w:rsidRDefault="00B6345E" w:rsidP="00B6345E">
      <w:pPr>
        <w:spacing w:line="580" w:lineRule="exact"/>
        <w:ind w:firstLineChars="200" w:firstLine="640"/>
        <w:rPr>
          <w:rFonts w:ascii="仿宋_GB2312" w:eastAsia="仿宋_GB2312" w:hAnsi="方正小标宋简体" w:cs="方正小标宋简体"/>
          <w:sz w:val="32"/>
          <w:szCs w:val="32"/>
        </w:rPr>
      </w:pPr>
      <w:r w:rsidRPr="00B6345E">
        <w:rPr>
          <w:rFonts w:ascii="仿宋_GB2312" w:eastAsia="仿宋_GB2312" w:hAnsi="方正小标宋简体" w:cs="方正小标宋简体" w:hint="eastAsia"/>
          <w:sz w:val="32"/>
          <w:szCs w:val="32"/>
        </w:rPr>
        <w:t>八、我区以及省、市其他部门在对项目水土保持相关情况进行监督检查，应配合做好监督检查工作。</w:t>
      </w:r>
    </w:p>
    <w:p w:rsidR="004A26F0" w:rsidRPr="00B6345E" w:rsidRDefault="00B6345E" w:rsidP="00B6345E">
      <w:pPr>
        <w:spacing w:line="580" w:lineRule="exact"/>
        <w:ind w:firstLineChars="200" w:firstLine="640"/>
        <w:rPr>
          <w:rFonts w:ascii="仿宋_GB2312" w:eastAsia="仿宋_GB2312"/>
          <w:sz w:val="32"/>
          <w:szCs w:val="32"/>
        </w:rPr>
      </w:pPr>
      <w:r w:rsidRPr="00B6345E">
        <w:rPr>
          <w:rFonts w:ascii="仿宋_GB2312" w:eastAsia="仿宋_GB2312" w:hAnsi="方正小标宋简体" w:cs="方正小标宋简体" w:hint="eastAsia"/>
          <w:sz w:val="32"/>
          <w:szCs w:val="32"/>
        </w:rPr>
        <w:t>如违反上述告知事项，将承担相应的法律责任。</w:t>
      </w:r>
    </w:p>
    <w:p w:rsidR="004A26F0" w:rsidRDefault="004A26F0" w:rsidP="004A26F0">
      <w:pPr>
        <w:spacing w:line="540" w:lineRule="exact"/>
        <w:ind w:firstLineChars="200" w:firstLine="640"/>
        <w:rPr>
          <w:rFonts w:ascii="仿宋_GB2312" w:eastAsia="仿宋_GB2312"/>
          <w:sz w:val="32"/>
          <w:szCs w:val="32"/>
        </w:rPr>
      </w:pPr>
    </w:p>
    <w:p w:rsidR="00B6345E" w:rsidRPr="004A26F0" w:rsidRDefault="00B6345E" w:rsidP="004A26F0">
      <w:pPr>
        <w:spacing w:line="540" w:lineRule="exact"/>
        <w:ind w:firstLineChars="200" w:firstLine="640"/>
        <w:rPr>
          <w:rFonts w:ascii="仿宋_GB2312" w:eastAsia="仿宋_GB2312"/>
          <w:sz w:val="32"/>
          <w:szCs w:val="32"/>
        </w:rPr>
      </w:pPr>
    </w:p>
    <w:p w:rsidR="004A26F0" w:rsidRPr="004A26F0" w:rsidRDefault="004A26F0" w:rsidP="004A26F0">
      <w:pPr>
        <w:spacing w:line="540" w:lineRule="exact"/>
        <w:ind w:rightChars="491" w:right="1031"/>
        <w:jc w:val="right"/>
        <w:rPr>
          <w:rFonts w:ascii="仿宋_GB2312" w:eastAsia="仿宋_GB2312"/>
          <w:sz w:val="32"/>
          <w:szCs w:val="32"/>
        </w:rPr>
      </w:pPr>
      <w:r w:rsidRPr="004A26F0">
        <w:rPr>
          <w:rFonts w:ascii="仿宋_GB2312" w:eastAsia="仿宋_GB2312" w:hint="eastAsia"/>
          <w:sz w:val="32"/>
          <w:szCs w:val="32"/>
        </w:rPr>
        <w:t>江门市新会区水利局</w:t>
      </w:r>
    </w:p>
    <w:p w:rsidR="004A26F0" w:rsidRPr="004A26F0" w:rsidRDefault="004A26F0" w:rsidP="004A26F0">
      <w:pPr>
        <w:spacing w:line="540" w:lineRule="exact"/>
        <w:ind w:rightChars="598" w:right="1256"/>
        <w:jc w:val="right"/>
        <w:rPr>
          <w:rFonts w:ascii="仿宋_GB2312" w:eastAsia="仿宋_GB2312"/>
          <w:sz w:val="32"/>
          <w:szCs w:val="32"/>
        </w:rPr>
      </w:pPr>
      <w:r w:rsidRPr="004A26F0">
        <w:rPr>
          <w:rFonts w:ascii="仿宋_GB2312" w:eastAsia="仿宋_GB2312" w:hint="eastAsia"/>
          <w:sz w:val="32"/>
          <w:szCs w:val="32"/>
        </w:rPr>
        <w:t>2025年4月</w:t>
      </w:r>
      <w:r w:rsidR="00B6345E">
        <w:rPr>
          <w:rFonts w:ascii="仿宋_GB2312" w:eastAsia="仿宋_GB2312" w:hint="eastAsia"/>
          <w:sz w:val="32"/>
          <w:szCs w:val="32"/>
        </w:rPr>
        <w:t>14</w:t>
      </w:r>
      <w:r w:rsidRPr="004A26F0">
        <w:rPr>
          <w:rFonts w:ascii="仿宋_GB2312" w:eastAsia="仿宋_GB2312" w:hint="eastAsia"/>
          <w:sz w:val="32"/>
          <w:szCs w:val="32"/>
        </w:rPr>
        <w:t>日</w:t>
      </w:r>
    </w:p>
    <w:sectPr w:rsidR="004A26F0" w:rsidRPr="004A26F0"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743D2B">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7442E" w:rsidRPr="0047442E">
          <w:rPr>
            <w:rFonts w:asciiTheme="minorEastAsia" w:hAnsiTheme="minorEastAsia"/>
            <w:noProof/>
            <w:sz w:val="28"/>
            <w:szCs w:val="28"/>
            <w:lang w:val="zh-CN"/>
          </w:rPr>
          <w:t>-</w:t>
        </w:r>
        <w:r w:rsidR="0047442E">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743D2B"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7442E" w:rsidRPr="0047442E">
          <w:rPr>
            <w:rFonts w:asciiTheme="minorEastAsia" w:hAnsiTheme="minorEastAsia"/>
            <w:noProof/>
            <w:sz w:val="28"/>
            <w:szCs w:val="28"/>
            <w:lang w:val="zh-CN"/>
          </w:rPr>
          <w:t>-</w:t>
        </w:r>
        <w:r w:rsidR="0047442E">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E8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4C09"/>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42E"/>
    <w:rsid w:val="00474664"/>
    <w:rsid w:val="00475443"/>
    <w:rsid w:val="00475471"/>
    <w:rsid w:val="00484D26"/>
    <w:rsid w:val="004869DE"/>
    <w:rsid w:val="00487610"/>
    <w:rsid w:val="00493017"/>
    <w:rsid w:val="00493C91"/>
    <w:rsid w:val="00496867"/>
    <w:rsid w:val="00496F34"/>
    <w:rsid w:val="004A0012"/>
    <w:rsid w:val="004A26F0"/>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3D2B"/>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5B07"/>
    <w:rsid w:val="008B541D"/>
    <w:rsid w:val="008B7A98"/>
    <w:rsid w:val="008C37A2"/>
    <w:rsid w:val="008C68EF"/>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02C1"/>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9F7A39"/>
    <w:rsid w:val="00A00220"/>
    <w:rsid w:val="00A05DEA"/>
    <w:rsid w:val="00A07B88"/>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345E"/>
    <w:rsid w:val="00B67110"/>
    <w:rsid w:val="00B7063C"/>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F60C9-54F2-424C-BC7D-BB42A858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599</Characters>
  <Application>Microsoft Office Word</Application>
  <DocSecurity>0</DocSecurity>
  <Lines>4</Lines>
  <Paragraphs>1</Paragraphs>
  <ScaleCrop>false</ScaleCrop>
  <Company>WwW.YlmF.CoM</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2025-04-03T01:29:00Z</cp:lastPrinted>
  <dcterms:created xsi:type="dcterms:W3CDTF">2025-04-14T01:49:00Z</dcterms:created>
  <dcterms:modified xsi:type="dcterms:W3CDTF">2025-04-14T01:49:00Z</dcterms:modified>
</cp:coreProperties>
</file>