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4CE06" w14:textId="77777777" w:rsidR="007A0277" w:rsidRDefault="003146D7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附件：</w:t>
      </w:r>
    </w:p>
    <w:p w14:paraId="3A39BC84" w14:textId="77777777" w:rsidR="00F34C73" w:rsidRDefault="003146D7" w:rsidP="00F34C73">
      <w:pPr>
        <w:pStyle w:val="a3"/>
        <w:spacing w:line="600" w:lineRule="exact"/>
        <w:ind w:firstLineChars="153" w:firstLine="799"/>
        <w:jc w:val="center"/>
        <w:rPr>
          <w:rFonts w:ascii="仿宋" w:eastAsia="仿宋" w:hAnsi="仿宋" w:cs="仿宋" w:hint="eastAsia"/>
          <w:b/>
          <w:bCs/>
          <w:color w:val="000000"/>
          <w:kern w:val="0"/>
          <w:sz w:val="52"/>
          <w:szCs w:val="5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52"/>
          <w:szCs w:val="52"/>
          <w:lang w:bidi="ar"/>
        </w:rPr>
        <w:t>江门市新会区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52"/>
          <w:szCs w:val="52"/>
          <w:lang w:bidi="ar"/>
        </w:rPr>
        <w:t xml:space="preserve"> 2024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52"/>
          <w:szCs w:val="52"/>
          <w:lang w:bidi="ar"/>
        </w:rPr>
        <w:t>年度受污染耕地协同监测评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52"/>
          <w:szCs w:val="52"/>
          <w:lang w:bidi="ar"/>
        </w:rPr>
        <w:t>价项目</w:t>
      </w:r>
    </w:p>
    <w:p w14:paraId="45B13BDB" w14:textId="5401EC98" w:rsidR="007A0277" w:rsidRPr="00F34C73" w:rsidRDefault="003146D7" w:rsidP="00F34C73">
      <w:pPr>
        <w:pStyle w:val="a3"/>
        <w:spacing w:line="600" w:lineRule="exact"/>
        <w:ind w:firstLineChars="153" w:firstLine="799"/>
        <w:jc w:val="center"/>
        <w:rPr>
          <w:rFonts w:ascii="仿宋" w:eastAsia="仿宋" w:hAnsi="仿宋" w:cs="仿宋"/>
          <w:b/>
          <w:bCs/>
          <w:color w:val="000000"/>
          <w:kern w:val="0"/>
          <w:sz w:val="52"/>
          <w:szCs w:val="5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52"/>
          <w:szCs w:val="52"/>
          <w:lang w:bidi="ar"/>
        </w:rPr>
        <w:t>报价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52"/>
          <w:szCs w:val="52"/>
          <w:lang w:bidi="ar"/>
        </w:rPr>
        <w:t>单</w:t>
      </w:r>
    </w:p>
    <w:p w14:paraId="337997FE" w14:textId="77777777" w:rsidR="007A0277" w:rsidRDefault="007A0277">
      <w:pPr>
        <w:pStyle w:val="a3"/>
        <w:spacing w:line="520" w:lineRule="exact"/>
        <w:ind w:firstLineChars="153" w:firstLine="673"/>
        <w:jc w:val="center"/>
        <w:rPr>
          <w:rFonts w:ascii="仿宋" w:eastAsia="仿宋" w:hAnsi="仿宋" w:cs="仿宋"/>
          <w:color w:val="000000"/>
          <w:kern w:val="0"/>
          <w:sz w:val="44"/>
          <w:szCs w:val="44"/>
          <w:lang w:bidi="ar"/>
        </w:rPr>
      </w:pPr>
    </w:p>
    <w:tbl>
      <w:tblPr>
        <w:tblpPr w:leftFromText="180" w:rightFromText="180" w:vertAnchor="text" w:horzAnchor="page" w:tblpX="1907" w:tblpY="621"/>
        <w:tblOverlap w:val="never"/>
        <w:tblW w:w="13217" w:type="dxa"/>
        <w:tblLayout w:type="fixed"/>
        <w:tblLook w:val="04A0" w:firstRow="1" w:lastRow="0" w:firstColumn="1" w:lastColumn="0" w:noHBand="0" w:noVBand="1"/>
      </w:tblPr>
      <w:tblGrid>
        <w:gridCol w:w="2626"/>
        <w:gridCol w:w="2375"/>
        <w:gridCol w:w="2425"/>
        <w:gridCol w:w="1870"/>
        <w:gridCol w:w="1884"/>
        <w:gridCol w:w="2037"/>
      </w:tblGrid>
      <w:tr w:rsidR="007A0277" w14:paraId="26835224" w14:textId="77777777">
        <w:trPr>
          <w:trHeight w:val="1359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87D5" w14:textId="77777777" w:rsidR="007A0277" w:rsidRDefault="003146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A0456" w14:textId="77777777" w:rsidR="007A0277" w:rsidRDefault="003146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监测水稻（蔬菜）样本数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D37DD" w14:textId="77777777" w:rsidR="007A0277" w:rsidRDefault="003146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监测土壤样本数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F4699" w14:textId="77777777" w:rsidR="007A0277" w:rsidRDefault="003146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完成时间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866B" w14:textId="77777777" w:rsidR="007A0277" w:rsidRDefault="003146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报价　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6EE1" w14:textId="77777777" w:rsidR="007A0277" w:rsidRDefault="003146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7A0277" w14:paraId="1D447420" w14:textId="77777777">
        <w:trPr>
          <w:trHeight w:val="97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B3E89" w14:textId="77777777" w:rsidR="007A0277" w:rsidRDefault="007A02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A0C0" w14:textId="77777777" w:rsidR="007A0277" w:rsidRDefault="007A02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7BA89" w14:textId="77777777" w:rsidR="007A0277" w:rsidRDefault="007A027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6BE2" w14:textId="77777777" w:rsidR="007A0277" w:rsidRDefault="007A02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57076" w14:textId="77777777" w:rsidR="007A0277" w:rsidRDefault="007A027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9EB2" w14:textId="77777777" w:rsidR="007A0277" w:rsidRDefault="007A02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7A0277" w14:paraId="1CCA86C3" w14:textId="77777777">
        <w:trPr>
          <w:trHeight w:val="980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11007" w14:textId="77777777" w:rsidR="007A0277" w:rsidRDefault="007A02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595AF" w14:textId="77777777" w:rsidR="007A0277" w:rsidRDefault="007A02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718C" w14:textId="77777777" w:rsidR="007A0277" w:rsidRDefault="007A027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C657" w14:textId="77777777" w:rsidR="007A0277" w:rsidRDefault="007A02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B23E0" w14:textId="77777777" w:rsidR="007A0277" w:rsidRDefault="007A027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D8BB" w14:textId="77777777" w:rsidR="007A0277" w:rsidRDefault="007A02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2827291B" w14:textId="77777777" w:rsidR="007A0277" w:rsidRDefault="007A0277">
      <w:pPr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</w:p>
    <w:p w14:paraId="5C83E98D" w14:textId="77777777" w:rsidR="007A0277" w:rsidRDefault="003146D7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 xml:space="preserve">　　报价单位：　　　　　　　　　　　　　　　　　　　　　　时间：</w:t>
      </w:r>
    </w:p>
    <w:sectPr w:rsidR="007A0277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7FC04" w14:textId="77777777" w:rsidR="003146D7" w:rsidRDefault="003146D7" w:rsidP="00EE128C">
      <w:r>
        <w:separator/>
      </w:r>
    </w:p>
  </w:endnote>
  <w:endnote w:type="continuationSeparator" w:id="0">
    <w:p w14:paraId="7396C9A8" w14:textId="77777777" w:rsidR="003146D7" w:rsidRDefault="003146D7" w:rsidP="00EE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3149C" w14:textId="77777777" w:rsidR="003146D7" w:rsidRDefault="003146D7" w:rsidP="00EE128C">
      <w:r>
        <w:separator/>
      </w:r>
    </w:p>
  </w:footnote>
  <w:footnote w:type="continuationSeparator" w:id="0">
    <w:p w14:paraId="71FE439B" w14:textId="77777777" w:rsidR="003146D7" w:rsidRDefault="003146D7" w:rsidP="00EE1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QwYmQ2YWM3NjMzNDc3NjA3NzI4NWFhMzJkZWUifQ=="/>
  </w:docVars>
  <w:rsids>
    <w:rsidRoot w:val="31B315A8"/>
    <w:rsid w:val="003146D7"/>
    <w:rsid w:val="0079252B"/>
    <w:rsid w:val="007A0277"/>
    <w:rsid w:val="00EE128C"/>
    <w:rsid w:val="00F34C73"/>
    <w:rsid w:val="033B121F"/>
    <w:rsid w:val="0D660F9A"/>
    <w:rsid w:val="101017F9"/>
    <w:rsid w:val="144B2C98"/>
    <w:rsid w:val="1B690438"/>
    <w:rsid w:val="1BB90F6E"/>
    <w:rsid w:val="1C516AD2"/>
    <w:rsid w:val="1F520C0A"/>
    <w:rsid w:val="2C096306"/>
    <w:rsid w:val="2E2729E7"/>
    <w:rsid w:val="3108704F"/>
    <w:rsid w:val="31B315A8"/>
    <w:rsid w:val="37A1383F"/>
    <w:rsid w:val="39513FFD"/>
    <w:rsid w:val="3DE03983"/>
    <w:rsid w:val="41F5355C"/>
    <w:rsid w:val="4BA17066"/>
    <w:rsid w:val="4D824513"/>
    <w:rsid w:val="4ECC43FA"/>
    <w:rsid w:val="51234079"/>
    <w:rsid w:val="53F87A3F"/>
    <w:rsid w:val="55E035DA"/>
    <w:rsid w:val="5C0F06B0"/>
    <w:rsid w:val="5D5C1D8E"/>
    <w:rsid w:val="645B2050"/>
    <w:rsid w:val="66D97171"/>
    <w:rsid w:val="7104581E"/>
    <w:rsid w:val="75431B75"/>
    <w:rsid w:val="7C895F1E"/>
    <w:rsid w:val="7E1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="480"/>
    </w:pPr>
    <w:rPr>
      <w:rFonts w:eastAsia="宋体"/>
      <w:sz w:val="24"/>
    </w:rPr>
  </w:style>
  <w:style w:type="paragraph" w:styleId="a4">
    <w:name w:val="header"/>
    <w:basedOn w:val="a"/>
    <w:link w:val="Char"/>
    <w:rsid w:val="00EE1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12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E1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12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="480"/>
    </w:pPr>
    <w:rPr>
      <w:rFonts w:eastAsia="宋体"/>
      <w:sz w:val="24"/>
    </w:rPr>
  </w:style>
  <w:style w:type="paragraph" w:styleId="a4">
    <w:name w:val="header"/>
    <w:basedOn w:val="a"/>
    <w:link w:val="Char"/>
    <w:rsid w:val="00EE1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12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E1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12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江门市市场监管局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陈社其（农林局）</dc:creator>
  <cp:lastModifiedBy>张文欣</cp:lastModifiedBy>
  <cp:revision>3</cp:revision>
  <cp:lastPrinted>2024-09-18T03:49:00Z</cp:lastPrinted>
  <dcterms:created xsi:type="dcterms:W3CDTF">2024-09-30T03:17:00Z</dcterms:created>
  <dcterms:modified xsi:type="dcterms:W3CDTF">2024-09-30T03:17:00Z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FDE0C31E9E26472CBD88064AB26F2B2C_11</vt:lpwstr>
  </property>
</Properties>
</file>