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11A" w:rsidRPr="000B419A" w:rsidRDefault="0042311A" w:rsidP="0042311A">
      <w:pPr>
        <w:spacing w:line="572" w:lineRule="exact"/>
        <w:rPr>
          <w:rFonts w:ascii="Times New Roman" w:eastAsia="黑体" w:hAnsi="Times New Roman" w:cs="Times New Roman"/>
          <w:sz w:val="32"/>
          <w:szCs w:val="32"/>
        </w:rPr>
      </w:pPr>
      <w:r w:rsidRPr="000B419A">
        <w:rPr>
          <w:rFonts w:ascii="Times New Roman" w:eastAsia="黑体" w:hAnsi="Times New Roman" w:cs="Times New Roman" w:hint="eastAsia"/>
          <w:sz w:val="32"/>
          <w:szCs w:val="32"/>
        </w:rPr>
        <w:t>附件</w:t>
      </w:r>
      <w:r w:rsidRPr="000B419A">
        <w:rPr>
          <w:rFonts w:ascii="Times New Roman" w:eastAsia="黑体" w:hAnsi="Times New Roman" w:cs="Times New Roman"/>
          <w:sz w:val="32"/>
          <w:szCs w:val="32"/>
        </w:rPr>
        <w:t>：</w:t>
      </w:r>
    </w:p>
    <w:p w:rsidR="0042311A" w:rsidRPr="000B419A" w:rsidRDefault="0042311A" w:rsidP="0042311A">
      <w:pPr>
        <w:spacing w:line="572" w:lineRule="exact"/>
        <w:rPr>
          <w:rFonts w:ascii="Times New Roman" w:eastAsia="黑体" w:hAnsi="Times New Roman" w:cs="Times New Roman"/>
          <w:sz w:val="32"/>
          <w:szCs w:val="32"/>
        </w:rPr>
      </w:pPr>
    </w:p>
    <w:p w:rsidR="00A634DA" w:rsidRDefault="0042311A" w:rsidP="00672759">
      <w:pPr>
        <w:spacing w:line="572" w:lineRule="exact"/>
        <w:jc w:val="center"/>
        <w:rPr>
          <w:rFonts w:ascii="方正小标宋简体" w:eastAsia="方正小标宋简体" w:hAnsi="方正小标宋简体" w:cs="方正小标宋简体"/>
          <w:sz w:val="44"/>
          <w:szCs w:val="44"/>
        </w:rPr>
      </w:pPr>
      <w:r w:rsidRPr="000B419A">
        <w:rPr>
          <w:rFonts w:ascii="方正小标宋简体" w:eastAsia="方正小标宋简体" w:hAnsi="方正小标宋简体" w:cs="方正小标宋简体" w:hint="eastAsia"/>
          <w:sz w:val="44"/>
          <w:szCs w:val="44"/>
        </w:rPr>
        <w:t>实施</w:t>
      </w:r>
      <w:r w:rsidR="00A634DA">
        <w:rPr>
          <w:rFonts w:ascii="方正小标宋简体" w:eastAsia="方正小标宋简体" w:hAnsi="方正小标宋简体" w:cs="方正小标宋简体" w:hint="eastAsia"/>
          <w:sz w:val="44"/>
          <w:szCs w:val="44"/>
        </w:rPr>
        <w:t>普华坊</w:t>
      </w:r>
      <w:r w:rsidR="00301170">
        <w:rPr>
          <w:rFonts w:ascii="方正小标宋简体" w:eastAsia="方正小标宋简体" w:hAnsi="方正小标宋简体" w:cs="方正小标宋简体" w:hint="eastAsia"/>
          <w:sz w:val="44"/>
          <w:szCs w:val="44"/>
        </w:rPr>
        <w:t>“三旧”</w:t>
      </w:r>
      <w:r w:rsidR="00A634DA">
        <w:rPr>
          <w:rFonts w:ascii="方正小标宋简体" w:eastAsia="方正小标宋简体" w:hAnsi="方正小标宋简体" w:cs="方正小标宋简体" w:hint="eastAsia"/>
          <w:sz w:val="44"/>
          <w:szCs w:val="44"/>
        </w:rPr>
        <w:t>改造项目（一期）</w:t>
      </w:r>
    </w:p>
    <w:p w:rsidR="0042311A" w:rsidRPr="000B419A" w:rsidRDefault="0042311A" w:rsidP="00672759">
      <w:pPr>
        <w:spacing w:line="572" w:lineRule="exact"/>
        <w:jc w:val="center"/>
        <w:rPr>
          <w:rFonts w:ascii="方正小标宋简体" w:eastAsia="方正小标宋简体" w:hAnsi="方正小标宋简体" w:cs="方正小标宋简体"/>
          <w:sz w:val="44"/>
          <w:szCs w:val="44"/>
        </w:rPr>
      </w:pPr>
      <w:r w:rsidRPr="000B419A">
        <w:rPr>
          <w:rFonts w:ascii="方正小标宋简体" w:eastAsia="方正小标宋简体" w:hAnsi="方正小标宋简体" w:cs="方正小标宋简体" w:hint="eastAsia"/>
          <w:sz w:val="44"/>
          <w:szCs w:val="44"/>
        </w:rPr>
        <w:t>水土保持方案告知书</w:t>
      </w:r>
    </w:p>
    <w:p w:rsidR="0042311A" w:rsidRPr="000B419A" w:rsidRDefault="0042311A" w:rsidP="0042311A">
      <w:pPr>
        <w:spacing w:line="572" w:lineRule="exact"/>
        <w:ind w:firstLineChars="200" w:firstLine="664"/>
        <w:jc w:val="center"/>
        <w:rPr>
          <w:rFonts w:ascii="Times New Roman" w:eastAsia="黑体" w:hAnsi="Times New Roman"/>
          <w:spacing w:val="6"/>
          <w:sz w:val="32"/>
          <w:szCs w:val="32"/>
        </w:rPr>
      </w:pPr>
    </w:p>
    <w:p w:rsidR="0042311A" w:rsidRPr="003878C8" w:rsidRDefault="00A634DA" w:rsidP="0042311A">
      <w:pPr>
        <w:spacing w:line="572" w:lineRule="exact"/>
        <w:rPr>
          <w:rFonts w:ascii="Times New Roman" w:eastAsia="仿宋_GB2312" w:hAnsi="Times New Roman"/>
          <w:sz w:val="32"/>
          <w:szCs w:val="32"/>
        </w:rPr>
      </w:pPr>
      <w:r w:rsidRPr="003878C8">
        <w:rPr>
          <w:rFonts w:ascii="Times New Roman" w:eastAsia="仿宋_GB2312" w:hAnsi="Times New Roman" w:hint="eastAsia"/>
          <w:sz w:val="32"/>
          <w:szCs w:val="32"/>
        </w:rPr>
        <w:t>江门市新会区西湖雅苑房地产开发有限公司</w:t>
      </w:r>
      <w:r w:rsidR="0042311A" w:rsidRPr="003878C8">
        <w:rPr>
          <w:rFonts w:ascii="Times New Roman" w:eastAsia="仿宋_GB2312" w:hAnsi="Times New Roman" w:hint="eastAsia"/>
          <w:sz w:val="32"/>
          <w:szCs w:val="32"/>
        </w:rPr>
        <w:t>：</w:t>
      </w:r>
    </w:p>
    <w:p w:rsidR="0042311A" w:rsidRPr="000B419A" w:rsidRDefault="0042311A" w:rsidP="00551D13">
      <w:pPr>
        <w:spacing w:line="572" w:lineRule="exact"/>
        <w:ind w:firstLineChars="200" w:firstLine="640"/>
        <w:rPr>
          <w:rFonts w:ascii="Times New Roman" w:eastAsia="仿宋_GB2312" w:hAnsi="Times New Roman"/>
          <w:sz w:val="32"/>
          <w:szCs w:val="32"/>
        </w:rPr>
      </w:pPr>
      <w:r w:rsidRPr="000B419A">
        <w:rPr>
          <w:rFonts w:ascii="Times New Roman" w:eastAsia="仿宋_GB2312" w:hAnsi="Times New Roman" w:hint="eastAsia"/>
          <w:sz w:val="32"/>
          <w:szCs w:val="32"/>
        </w:rPr>
        <w:t>我局于</w:t>
      </w:r>
      <w:r w:rsidR="00535008">
        <w:rPr>
          <w:rFonts w:ascii="Times New Roman" w:eastAsia="仿宋_GB2312" w:hAnsi="Times New Roman" w:hint="eastAsia"/>
          <w:sz w:val="32"/>
          <w:szCs w:val="32"/>
        </w:rPr>
        <w:t>2024</w:t>
      </w:r>
      <w:r w:rsidR="00535008">
        <w:rPr>
          <w:rFonts w:ascii="Times New Roman" w:eastAsia="仿宋_GB2312" w:hAnsi="Times New Roman" w:hint="eastAsia"/>
          <w:sz w:val="32"/>
          <w:szCs w:val="32"/>
        </w:rPr>
        <w:t>年</w:t>
      </w:r>
      <w:r w:rsidR="008F75A9">
        <w:rPr>
          <w:rFonts w:ascii="Times New Roman" w:eastAsia="仿宋_GB2312" w:hAnsi="Times New Roman" w:hint="eastAsia"/>
          <w:sz w:val="32"/>
          <w:szCs w:val="32"/>
        </w:rPr>
        <w:t>8</w:t>
      </w:r>
      <w:r w:rsidR="008F75A9">
        <w:rPr>
          <w:rFonts w:ascii="Times New Roman" w:eastAsia="仿宋_GB2312" w:hAnsi="Times New Roman" w:hint="eastAsia"/>
          <w:sz w:val="32"/>
          <w:szCs w:val="32"/>
        </w:rPr>
        <w:t>月</w:t>
      </w:r>
      <w:r w:rsidR="008F75A9">
        <w:rPr>
          <w:rFonts w:ascii="Times New Roman" w:eastAsia="仿宋_GB2312" w:hAnsi="Times New Roman" w:hint="eastAsia"/>
          <w:sz w:val="32"/>
          <w:szCs w:val="32"/>
        </w:rPr>
        <w:t>23</w:t>
      </w:r>
      <w:r w:rsidR="008F75A9">
        <w:rPr>
          <w:rFonts w:ascii="Times New Roman" w:eastAsia="仿宋_GB2312" w:hAnsi="Times New Roman" w:hint="eastAsia"/>
          <w:sz w:val="32"/>
          <w:szCs w:val="32"/>
        </w:rPr>
        <w:t>日</w:t>
      </w:r>
      <w:r w:rsidRPr="000B419A">
        <w:rPr>
          <w:rFonts w:ascii="Times New Roman" w:eastAsia="仿宋_GB2312" w:hAnsi="Times New Roman" w:hint="eastAsia"/>
          <w:sz w:val="32"/>
          <w:szCs w:val="32"/>
        </w:rPr>
        <w:t>对</w:t>
      </w:r>
      <w:r w:rsidR="000D008F" w:rsidRPr="000B419A">
        <w:rPr>
          <w:rFonts w:ascii="Times New Roman" w:eastAsia="仿宋_GB2312" w:hAnsi="Times New Roman" w:hint="eastAsia"/>
          <w:sz w:val="32"/>
          <w:szCs w:val="32"/>
        </w:rPr>
        <w:t>你公司的</w:t>
      </w:r>
      <w:r w:rsidR="00A634DA">
        <w:rPr>
          <w:rFonts w:ascii="Times New Roman" w:eastAsia="仿宋_GB2312" w:hAnsi="Times New Roman" w:hint="eastAsia"/>
          <w:sz w:val="32"/>
          <w:szCs w:val="32"/>
        </w:rPr>
        <w:t>普华坊</w:t>
      </w:r>
      <w:r w:rsidR="00301170">
        <w:rPr>
          <w:rFonts w:ascii="Times New Roman" w:eastAsia="仿宋_GB2312" w:hAnsi="Times New Roman" w:hint="eastAsia"/>
          <w:sz w:val="32"/>
          <w:szCs w:val="32"/>
        </w:rPr>
        <w:t>“三旧”</w:t>
      </w:r>
      <w:r w:rsidR="00A634DA">
        <w:rPr>
          <w:rFonts w:ascii="Times New Roman" w:eastAsia="仿宋_GB2312" w:hAnsi="Times New Roman" w:hint="eastAsia"/>
          <w:sz w:val="32"/>
          <w:szCs w:val="32"/>
        </w:rPr>
        <w:t>改造项目（一期）</w:t>
      </w:r>
      <w:r w:rsidRPr="000B419A">
        <w:rPr>
          <w:rFonts w:ascii="Times New Roman" w:eastAsia="仿宋_GB2312" w:hAnsi="Times New Roman" w:hint="eastAsia"/>
          <w:sz w:val="32"/>
          <w:szCs w:val="32"/>
        </w:rPr>
        <w:t>水土保持方案作出准予行政许可决定。为依法实施该项目的水土保</w:t>
      </w:r>
      <w:r w:rsidR="00ED3C00" w:rsidRPr="000B419A">
        <w:rPr>
          <w:rFonts w:ascii="Times New Roman" w:eastAsia="仿宋_GB2312" w:hAnsi="Times New Roman" w:hint="eastAsia"/>
          <w:sz w:val="32"/>
          <w:szCs w:val="32"/>
        </w:rPr>
        <w:t>持方案，依据《中华人民共和国水土保持法》《广东省水土保持条例》等相</w:t>
      </w:r>
      <w:r w:rsidRPr="000B419A">
        <w:rPr>
          <w:rFonts w:ascii="Times New Roman" w:eastAsia="仿宋_GB2312" w:hAnsi="Times New Roman" w:hint="eastAsia"/>
          <w:sz w:val="32"/>
          <w:szCs w:val="32"/>
        </w:rPr>
        <w:t>关规定，告知如下：</w:t>
      </w:r>
    </w:p>
    <w:p w:rsidR="00833697" w:rsidRPr="000B419A" w:rsidRDefault="0072643C" w:rsidP="00884C99">
      <w:pPr>
        <w:ind w:firstLineChars="200" w:firstLine="640"/>
        <w:rPr>
          <w:rFonts w:ascii="Times New Roman" w:eastAsia="仿宋_GB2312" w:hAnsi="Times New Roman"/>
          <w:sz w:val="32"/>
          <w:szCs w:val="32"/>
        </w:rPr>
      </w:pPr>
      <w:r w:rsidRPr="000B419A">
        <w:rPr>
          <w:rFonts w:ascii="Times New Roman" w:eastAsia="仿宋_GB2312" w:hAnsi="Times New Roman" w:hint="eastAsia"/>
          <w:sz w:val="32"/>
          <w:szCs w:val="32"/>
        </w:rPr>
        <w:t>一、</w:t>
      </w:r>
      <w:r w:rsidR="00884C99" w:rsidRPr="000B419A">
        <w:rPr>
          <w:rFonts w:ascii="Times New Roman" w:eastAsia="仿宋_GB2312" w:hAnsi="Times New Roman" w:hint="eastAsia"/>
          <w:sz w:val="32"/>
          <w:szCs w:val="32"/>
        </w:rPr>
        <w:t>项目</w:t>
      </w:r>
      <w:r w:rsidR="00BB3C45" w:rsidRPr="000B419A">
        <w:rPr>
          <w:rFonts w:ascii="Times New Roman" w:eastAsia="仿宋_GB2312" w:hAnsi="Times New Roman" w:hint="eastAsia"/>
          <w:sz w:val="32"/>
          <w:szCs w:val="32"/>
        </w:rPr>
        <w:t>已于</w:t>
      </w:r>
      <w:r w:rsidR="00380188" w:rsidRPr="000B419A">
        <w:rPr>
          <w:rFonts w:ascii="Times New Roman" w:eastAsia="仿宋_GB2312" w:hAnsi="Times New Roman" w:hint="eastAsia"/>
          <w:sz w:val="32"/>
          <w:szCs w:val="32"/>
        </w:rPr>
        <w:t>20</w:t>
      </w:r>
      <w:r w:rsidR="00856CE6" w:rsidRPr="000B419A">
        <w:rPr>
          <w:rFonts w:ascii="Times New Roman" w:eastAsia="仿宋_GB2312" w:hAnsi="Times New Roman" w:hint="eastAsia"/>
          <w:sz w:val="32"/>
          <w:szCs w:val="32"/>
        </w:rPr>
        <w:t>2</w:t>
      </w:r>
      <w:r w:rsidR="00A634DA">
        <w:rPr>
          <w:rFonts w:ascii="Times New Roman" w:eastAsia="仿宋_GB2312" w:hAnsi="Times New Roman"/>
          <w:sz w:val="32"/>
          <w:szCs w:val="32"/>
        </w:rPr>
        <w:t>2</w:t>
      </w:r>
      <w:r w:rsidR="00380188" w:rsidRPr="000B419A">
        <w:rPr>
          <w:rFonts w:ascii="Times New Roman" w:eastAsia="仿宋_GB2312" w:hAnsi="Times New Roman" w:hint="eastAsia"/>
          <w:sz w:val="32"/>
          <w:szCs w:val="32"/>
        </w:rPr>
        <w:t>年</w:t>
      </w:r>
      <w:r w:rsidR="00AC71C4">
        <w:rPr>
          <w:rFonts w:ascii="Times New Roman" w:eastAsia="仿宋_GB2312" w:hAnsi="Times New Roman"/>
          <w:sz w:val="32"/>
          <w:szCs w:val="32"/>
        </w:rPr>
        <w:t>1</w:t>
      </w:r>
      <w:r w:rsidR="00A634DA">
        <w:rPr>
          <w:rFonts w:ascii="Times New Roman" w:eastAsia="仿宋_GB2312" w:hAnsi="Times New Roman"/>
          <w:sz w:val="32"/>
          <w:szCs w:val="32"/>
        </w:rPr>
        <w:t>2</w:t>
      </w:r>
      <w:r w:rsidR="00380188" w:rsidRPr="000B419A">
        <w:rPr>
          <w:rFonts w:ascii="Times New Roman" w:eastAsia="仿宋_GB2312" w:hAnsi="Times New Roman" w:hint="eastAsia"/>
          <w:sz w:val="32"/>
          <w:szCs w:val="32"/>
        </w:rPr>
        <w:t>月动</w:t>
      </w:r>
      <w:r w:rsidRPr="000B419A">
        <w:rPr>
          <w:rFonts w:ascii="Times New Roman" w:eastAsia="仿宋_GB2312" w:hAnsi="Times New Roman" w:hint="eastAsia"/>
          <w:sz w:val="32"/>
          <w:szCs w:val="32"/>
        </w:rPr>
        <w:t>工，</w:t>
      </w:r>
      <w:r w:rsidR="009413FB" w:rsidRPr="000B419A">
        <w:rPr>
          <w:rFonts w:ascii="Times New Roman" w:eastAsia="仿宋_GB2312" w:hAnsi="Times New Roman" w:hint="eastAsia"/>
          <w:sz w:val="32"/>
          <w:szCs w:val="32"/>
        </w:rPr>
        <w:t>请</w:t>
      </w:r>
      <w:r w:rsidR="00380188" w:rsidRPr="000B419A">
        <w:rPr>
          <w:rFonts w:ascii="Times New Roman" w:eastAsia="仿宋_GB2312" w:hAnsi="Times New Roman" w:hint="eastAsia"/>
          <w:sz w:val="32"/>
          <w:szCs w:val="32"/>
        </w:rPr>
        <w:t>及时自行登录广东省电子税务局或前往税务部门前台清缴水土保持补偿费，水土保持补偿费共</w:t>
      </w:r>
      <w:r w:rsidR="00A634DA" w:rsidRPr="00A634DA">
        <w:rPr>
          <w:rFonts w:ascii="Times New Roman" w:eastAsia="仿宋_GB2312" w:hAnsi="Times New Roman" w:cs="Times New Roman"/>
          <w:sz w:val="32"/>
          <w:szCs w:val="32"/>
        </w:rPr>
        <w:t>1936.26</w:t>
      </w:r>
      <w:r w:rsidR="00E168AE" w:rsidRPr="000B419A">
        <w:rPr>
          <w:rFonts w:ascii="Times New Roman" w:eastAsia="仿宋_GB2312" w:hAnsi="Times New Roman" w:hint="eastAsia"/>
          <w:sz w:val="32"/>
          <w:szCs w:val="32"/>
        </w:rPr>
        <w:t>元。</w:t>
      </w:r>
    </w:p>
    <w:p w:rsidR="00884C99" w:rsidRPr="000B419A" w:rsidRDefault="00BC7C4F" w:rsidP="00884C99">
      <w:pPr>
        <w:spacing w:line="572" w:lineRule="exact"/>
        <w:ind w:firstLineChars="200" w:firstLine="640"/>
        <w:rPr>
          <w:rFonts w:ascii="Times New Roman" w:eastAsia="仿宋_GB2312" w:hAnsi="Times New Roman"/>
          <w:sz w:val="32"/>
          <w:szCs w:val="32"/>
        </w:rPr>
      </w:pPr>
      <w:r w:rsidRPr="000B419A">
        <w:rPr>
          <w:rFonts w:ascii="Times New Roman" w:eastAsia="仿宋_GB2312" w:hAnsi="Times New Roman" w:hint="eastAsia"/>
          <w:sz w:val="32"/>
          <w:szCs w:val="32"/>
        </w:rPr>
        <w:t>二、</w:t>
      </w:r>
      <w:r w:rsidR="00884C99" w:rsidRPr="000B419A">
        <w:rPr>
          <w:rFonts w:ascii="Times New Roman" w:eastAsia="仿宋_GB2312" w:hAnsi="Times New Roman" w:hint="eastAsia"/>
          <w:sz w:val="32"/>
          <w:szCs w:val="32"/>
        </w:rPr>
        <w:t>按照批准的水土保持方案，加强施工组织等管理工作，切实落实水土保持“三同时”制度。</w:t>
      </w:r>
    </w:p>
    <w:p w:rsidR="00884C99" w:rsidRPr="000B419A" w:rsidRDefault="00884C99" w:rsidP="00884C99">
      <w:pPr>
        <w:spacing w:line="572" w:lineRule="exact"/>
        <w:ind w:firstLineChars="200" w:firstLine="640"/>
        <w:rPr>
          <w:rFonts w:ascii="Times New Roman" w:eastAsia="仿宋_GB2312" w:hAnsi="Times New Roman"/>
          <w:sz w:val="32"/>
          <w:szCs w:val="32"/>
        </w:rPr>
      </w:pPr>
      <w:r w:rsidRPr="000B419A">
        <w:rPr>
          <w:rFonts w:ascii="Times New Roman" w:eastAsia="仿宋_GB2312" w:hAnsi="Times New Roman" w:hint="eastAsia"/>
          <w:sz w:val="32"/>
          <w:szCs w:val="32"/>
        </w:rPr>
        <w:t>三、严格按方案要求落实各项水土保持措施。各项施工活动要严格限定在用地范围内，严禁随意占压、扰动和破坏地表植被。根据方案要求合理安排施工时序和水土保持措施实施进度，严格控制施工期可能造成的水土流失，避免对周边造成影响。</w:t>
      </w:r>
    </w:p>
    <w:p w:rsidR="00884C99" w:rsidRPr="00FC6CE6" w:rsidRDefault="00FC6CE6" w:rsidP="00FC6CE6">
      <w:pPr>
        <w:spacing w:line="572" w:lineRule="exact"/>
        <w:ind w:firstLineChars="200" w:firstLine="640"/>
        <w:rPr>
          <w:rFonts w:ascii="Times New Roman" w:eastAsia="仿宋_GB2312" w:hAnsi="Times New Roman"/>
          <w:sz w:val="32"/>
          <w:szCs w:val="32"/>
        </w:rPr>
      </w:pPr>
      <w:r w:rsidRPr="00FC6CE6">
        <w:rPr>
          <w:rFonts w:ascii="Times New Roman" w:eastAsia="仿宋_GB2312" w:hAnsi="Times New Roman" w:hint="eastAsia"/>
          <w:sz w:val="32"/>
          <w:szCs w:val="32"/>
        </w:rPr>
        <w:t>四、</w:t>
      </w:r>
      <w:r w:rsidR="00AC71C4" w:rsidRPr="00AC71C4">
        <w:rPr>
          <w:rFonts w:ascii="Times New Roman" w:eastAsia="仿宋_GB2312" w:hAnsi="Times New Roman" w:hint="eastAsia"/>
          <w:sz w:val="32"/>
          <w:szCs w:val="32"/>
        </w:rPr>
        <w:t>鼓励开展水土保持监测工作，加强水土流失动态监控。</w:t>
      </w:r>
    </w:p>
    <w:p w:rsidR="00884C99" w:rsidRPr="000B419A" w:rsidRDefault="00884C99" w:rsidP="00884C99">
      <w:pPr>
        <w:spacing w:line="572" w:lineRule="exact"/>
        <w:ind w:firstLineChars="200" w:firstLine="640"/>
        <w:rPr>
          <w:rFonts w:ascii="Times New Roman" w:eastAsia="仿宋_GB2312" w:hAnsi="Times New Roman"/>
          <w:sz w:val="32"/>
          <w:szCs w:val="32"/>
        </w:rPr>
      </w:pPr>
      <w:r w:rsidRPr="000B419A">
        <w:rPr>
          <w:rFonts w:ascii="Times New Roman" w:eastAsia="仿宋_GB2312" w:hAnsi="Times New Roman" w:hint="eastAsia"/>
          <w:sz w:val="32"/>
          <w:szCs w:val="32"/>
        </w:rPr>
        <w:t>五、做好水土保持监理工作，确保水土保持工程质量。</w:t>
      </w:r>
    </w:p>
    <w:p w:rsidR="00884C99" w:rsidRPr="000B419A" w:rsidRDefault="00884C99" w:rsidP="00884C99">
      <w:pPr>
        <w:spacing w:line="572" w:lineRule="exact"/>
        <w:ind w:firstLineChars="200" w:firstLine="640"/>
        <w:rPr>
          <w:rFonts w:ascii="Times New Roman" w:eastAsia="仿宋_GB2312" w:hAnsi="Times New Roman"/>
          <w:sz w:val="32"/>
          <w:szCs w:val="32"/>
        </w:rPr>
      </w:pPr>
      <w:r w:rsidRPr="000B419A">
        <w:rPr>
          <w:rFonts w:ascii="Times New Roman" w:eastAsia="仿宋_GB2312" w:hAnsi="Times New Roman" w:hint="eastAsia"/>
          <w:sz w:val="32"/>
          <w:szCs w:val="32"/>
        </w:rPr>
        <w:t>六、如项目建设的地点、规模发生重大变化或者水土保持方</w:t>
      </w:r>
      <w:r w:rsidRPr="000B419A">
        <w:rPr>
          <w:rFonts w:ascii="Times New Roman" w:eastAsia="仿宋_GB2312" w:hAnsi="Times New Roman" w:hint="eastAsia"/>
          <w:sz w:val="32"/>
          <w:szCs w:val="32"/>
        </w:rPr>
        <w:lastRenderedPageBreak/>
        <w:t>案实施过程中措施发生重大变更，应当补充或者修改水土保持方案，报我局审批。</w:t>
      </w:r>
    </w:p>
    <w:p w:rsidR="00884C99" w:rsidRPr="000B419A" w:rsidRDefault="00884C99" w:rsidP="00884C99">
      <w:pPr>
        <w:spacing w:line="572" w:lineRule="exact"/>
        <w:ind w:firstLineChars="200" w:firstLine="640"/>
        <w:rPr>
          <w:rFonts w:ascii="Times New Roman" w:eastAsia="仿宋_GB2312" w:hAnsi="Times New Roman"/>
          <w:sz w:val="32"/>
          <w:szCs w:val="32"/>
        </w:rPr>
      </w:pPr>
      <w:r w:rsidRPr="000B419A">
        <w:rPr>
          <w:rFonts w:ascii="Times New Roman" w:eastAsia="仿宋_GB2312" w:hAnsi="Times New Roman" w:hint="eastAsia"/>
          <w:sz w:val="32"/>
          <w:szCs w:val="32"/>
        </w:rPr>
        <w:t>七、配合</w:t>
      </w:r>
      <w:r w:rsidR="00AC71C4" w:rsidRPr="00AC71C4">
        <w:rPr>
          <w:rFonts w:ascii="Times New Roman" w:eastAsia="仿宋_GB2312" w:hAnsi="Times New Roman" w:hint="eastAsia"/>
          <w:sz w:val="32"/>
          <w:szCs w:val="32"/>
        </w:rPr>
        <w:t>新会区住房城乡建设局</w:t>
      </w:r>
      <w:r w:rsidRPr="000B419A">
        <w:rPr>
          <w:rFonts w:ascii="Times New Roman" w:eastAsia="仿宋_GB2312" w:hAnsi="Times New Roman" w:hint="eastAsia"/>
          <w:sz w:val="32"/>
          <w:szCs w:val="32"/>
        </w:rPr>
        <w:t>在行业监管过程中开展的水土流失预防、治理和水土保持监督管理工作。项目在竣工验收和投产使用前，应对项目水土保持设施进行自主验收；水土保持设施未经验收或者验收不合格的，生产建设项目不得投产使用。生产建设项目分期建设、分期投产使用的，其水土保持设施应当分期验收。</w:t>
      </w:r>
    </w:p>
    <w:p w:rsidR="00833697" w:rsidRPr="000B419A" w:rsidRDefault="00884C99" w:rsidP="00884C99">
      <w:pPr>
        <w:spacing w:line="572" w:lineRule="exact"/>
        <w:ind w:firstLineChars="200" w:firstLine="640"/>
        <w:rPr>
          <w:rFonts w:ascii="Times New Roman" w:eastAsia="仿宋_GB2312" w:hAnsi="Times New Roman"/>
          <w:sz w:val="32"/>
          <w:szCs w:val="32"/>
        </w:rPr>
      </w:pPr>
      <w:r w:rsidRPr="000B419A">
        <w:rPr>
          <w:rFonts w:ascii="Times New Roman" w:eastAsia="仿宋_GB2312" w:hAnsi="Times New Roman" w:hint="eastAsia"/>
          <w:sz w:val="32"/>
          <w:szCs w:val="32"/>
        </w:rPr>
        <w:t>八、我区以及省、市其他部门在对项目水土保持相关情况进行监督检查，应配合做好监督检查工作。</w:t>
      </w:r>
    </w:p>
    <w:p w:rsidR="00833697" w:rsidRPr="000B419A" w:rsidRDefault="00833697" w:rsidP="00833697">
      <w:pPr>
        <w:spacing w:line="572" w:lineRule="exact"/>
        <w:ind w:firstLineChars="200" w:firstLine="643"/>
        <w:rPr>
          <w:rFonts w:ascii="Times New Roman" w:eastAsia="仿宋_GB2312" w:hAnsi="Times New Roman"/>
          <w:b/>
          <w:bCs/>
          <w:sz w:val="32"/>
          <w:szCs w:val="32"/>
        </w:rPr>
      </w:pPr>
      <w:r w:rsidRPr="000B419A">
        <w:rPr>
          <w:rFonts w:ascii="Times New Roman" w:eastAsia="仿宋_GB2312" w:hAnsi="Times New Roman" w:hint="eastAsia"/>
          <w:b/>
          <w:bCs/>
          <w:sz w:val="32"/>
          <w:szCs w:val="32"/>
        </w:rPr>
        <w:t>如违反上述告知事项，将承担相应的法律责任。</w:t>
      </w:r>
    </w:p>
    <w:p w:rsidR="00833697" w:rsidRPr="000B419A" w:rsidRDefault="00833697" w:rsidP="00833697">
      <w:pPr>
        <w:spacing w:line="572" w:lineRule="exact"/>
        <w:ind w:firstLineChars="200" w:firstLine="643"/>
        <w:rPr>
          <w:rFonts w:ascii="Times New Roman" w:eastAsia="仿宋_GB2312" w:hAnsi="Times New Roman"/>
          <w:b/>
          <w:bCs/>
          <w:sz w:val="32"/>
          <w:szCs w:val="32"/>
        </w:rPr>
      </w:pPr>
    </w:p>
    <w:p w:rsidR="00833697" w:rsidRPr="000B419A" w:rsidRDefault="00833697" w:rsidP="00833697">
      <w:pPr>
        <w:spacing w:line="572" w:lineRule="exact"/>
        <w:ind w:firstLineChars="200" w:firstLine="643"/>
        <w:rPr>
          <w:rFonts w:ascii="Times New Roman" w:eastAsia="仿宋_GB2312" w:hAnsi="Times New Roman"/>
          <w:b/>
          <w:bCs/>
          <w:sz w:val="32"/>
          <w:szCs w:val="32"/>
        </w:rPr>
      </w:pPr>
    </w:p>
    <w:p w:rsidR="00833697" w:rsidRPr="000B419A" w:rsidRDefault="00833697" w:rsidP="00833697">
      <w:pPr>
        <w:spacing w:line="572" w:lineRule="exact"/>
        <w:rPr>
          <w:rFonts w:ascii="Times New Roman" w:eastAsia="仿宋_GB2312" w:hAnsi="Times New Roman"/>
          <w:sz w:val="32"/>
          <w:szCs w:val="32"/>
        </w:rPr>
      </w:pPr>
      <w:r w:rsidRPr="000B419A">
        <w:rPr>
          <w:rFonts w:ascii="Times New Roman" w:eastAsia="仿宋_GB2312" w:hAnsi="Times New Roman" w:hint="eastAsia"/>
          <w:sz w:val="10"/>
          <w:szCs w:val="10"/>
        </w:rPr>
        <w:t xml:space="preserve">                                                                                                               </w:t>
      </w:r>
      <w:r w:rsidRPr="000B419A">
        <w:rPr>
          <w:rFonts w:ascii="Times New Roman" w:eastAsia="仿宋_GB2312"/>
          <w:sz w:val="32"/>
          <w:szCs w:val="32"/>
        </w:rPr>
        <w:t>江门市</w:t>
      </w:r>
      <w:r w:rsidRPr="000B419A">
        <w:rPr>
          <w:rFonts w:ascii="Times New Roman" w:eastAsia="仿宋_GB2312" w:hint="eastAsia"/>
          <w:sz w:val="32"/>
          <w:szCs w:val="32"/>
        </w:rPr>
        <w:t>新会区</w:t>
      </w:r>
      <w:r w:rsidRPr="000B419A">
        <w:rPr>
          <w:rFonts w:ascii="Times New Roman" w:eastAsia="仿宋_GB2312"/>
          <w:sz w:val="32"/>
          <w:szCs w:val="32"/>
        </w:rPr>
        <w:t>水利</w:t>
      </w:r>
      <w:r w:rsidRPr="000B419A">
        <w:rPr>
          <w:rFonts w:ascii="Times New Roman" w:eastAsia="仿宋_GB2312" w:hint="eastAsia"/>
          <w:sz w:val="32"/>
          <w:szCs w:val="32"/>
        </w:rPr>
        <w:t>局</w:t>
      </w:r>
    </w:p>
    <w:p w:rsidR="00833697" w:rsidRPr="000B419A" w:rsidRDefault="00833697" w:rsidP="00833697">
      <w:pPr>
        <w:tabs>
          <w:tab w:val="left" w:pos="7665"/>
        </w:tabs>
        <w:spacing w:line="572" w:lineRule="exact"/>
        <w:rPr>
          <w:rFonts w:ascii="Times New Roman" w:eastAsia="仿宋_GB2312" w:hAnsi="Times New Roman"/>
          <w:sz w:val="32"/>
          <w:szCs w:val="32"/>
        </w:rPr>
      </w:pPr>
      <w:r w:rsidRPr="000B419A">
        <w:rPr>
          <w:rFonts w:ascii="Times New Roman" w:eastAsia="仿宋_GB2312" w:hAnsi="Times New Roman"/>
          <w:sz w:val="32"/>
          <w:szCs w:val="32"/>
        </w:rPr>
        <w:t xml:space="preserve">                         </w:t>
      </w:r>
      <w:r w:rsidRPr="000B419A">
        <w:rPr>
          <w:rFonts w:ascii="Times New Roman" w:eastAsia="仿宋_GB2312" w:hAnsi="Times New Roman" w:hint="eastAsia"/>
          <w:sz w:val="32"/>
          <w:szCs w:val="32"/>
        </w:rPr>
        <w:t xml:space="preserve">            </w:t>
      </w:r>
      <w:r w:rsidR="00535008">
        <w:rPr>
          <w:rFonts w:ascii="Times New Roman" w:eastAsia="仿宋_GB2312" w:hAnsi="Times New Roman" w:hint="eastAsia"/>
          <w:sz w:val="32"/>
          <w:szCs w:val="32"/>
        </w:rPr>
        <w:t>2024</w:t>
      </w:r>
      <w:r w:rsidR="00535008">
        <w:rPr>
          <w:rFonts w:ascii="Times New Roman" w:eastAsia="仿宋_GB2312" w:hAnsi="Times New Roman" w:hint="eastAsia"/>
          <w:sz w:val="32"/>
          <w:szCs w:val="32"/>
        </w:rPr>
        <w:t>年</w:t>
      </w:r>
      <w:r w:rsidR="008F75A9">
        <w:rPr>
          <w:rFonts w:ascii="Times New Roman" w:eastAsia="仿宋_GB2312" w:hAnsi="Times New Roman" w:hint="eastAsia"/>
          <w:sz w:val="32"/>
          <w:szCs w:val="32"/>
        </w:rPr>
        <w:t>8</w:t>
      </w:r>
      <w:r w:rsidR="008F75A9">
        <w:rPr>
          <w:rFonts w:ascii="Times New Roman" w:eastAsia="仿宋_GB2312" w:hAnsi="Times New Roman" w:hint="eastAsia"/>
          <w:sz w:val="32"/>
          <w:szCs w:val="32"/>
        </w:rPr>
        <w:t>月</w:t>
      </w:r>
      <w:r w:rsidR="008F75A9">
        <w:rPr>
          <w:rFonts w:ascii="Times New Roman" w:eastAsia="仿宋_GB2312" w:hAnsi="Times New Roman" w:hint="eastAsia"/>
          <w:sz w:val="32"/>
          <w:szCs w:val="32"/>
        </w:rPr>
        <w:t>23</w:t>
      </w:r>
      <w:r w:rsidR="008F75A9">
        <w:rPr>
          <w:rFonts w:ascii="Times New Roman" w:eastAsia="仿宋_GB2312" w:hAnsi="Times New Roman" w:hint="eastAsia"/>
          <w:sz w:val="32"/>
          <w:szCs w:val="32"/>
        </w:rPr>
        <w:t>日</w:t>
      </w:r>
    </w:p>
    <w:p w:rsidR="00833697" w:rsidRDefault="00833697" w:rsidP="00833697">
      <w:pPr>
        <w:tabs>
          <w:tab w:val="left" w:pos="7665"/>
        </w:tabs>
        <w:spacing w:line="572" w:lineRule="exact"/>
        <w:rPr>
          <w:rFonts w:ascii="Times New Roman" w:eastAsia="仿宋_GB2312" w:hAnsi="Times New Roman"/>
          <w:sz w:val="32"/>
          <w:szCs w:val="32"/>
        </w:rPr>
      </w:pPr>
    </w:p>
    <w:p w:rsidR="0042311A" w:rsidRPr="001F570D" w:rsidRDefault="0042311A" w:rsidP="001F570D">
      <w:pPr>
        <w:spacing w:line="572" w:lineRule="exact"/>
        <w:jc w:val="left"/>
        <w:rPr>
          <w:rFonts w:ascii="Times New Roman" w:eastAsia="仿宋_GB2312" w:hAnsi="Times New Roman" w:cs="Times New Roman"/>
          <w:sz w:val="32"/>
          <w:szCs w:val="32"/>
        </w:rPr>
      </w:pPr>
    </w:p>
    <w:sectPr w:rsidR="0042311A" w:rsidRPr="001F570D" w:rsidSect="00E60F0F">
      <w:pgSz w:w="11906" w:h="16838"/>
      <w:pgMar w:top="1871" w:right="1474" w:bottom="175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CE6" w:rsidRDefault="00856CE6" w:rsidP="00144EAC">
      <w:r>
        <w:separator/>
      </w:r>
    </w:p>
  </w:endnote>
  <w:endnote w:type="continuationSeparator" w:id="0">
    <w:p w:rsidR="00856CE6" w:rsidRDefault="00856CE6" w:rsidP="00144E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ongolian Baiti">
    <w:panose1 w:val="03000500000000000000"/>
    <w:charset w:val="00"/>
    <w:family w:val="script"/>
    <w:pitch w:val="variable"/>
    <w:sig w:usb0="80000023" w:usb1="00000000" w:usb2="0002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CE6" w:rsidRDefault="00856CE6" w:rsidP="00144EAC">
      <w:r>
        <w:separator/>
      </w:r>
    </w:p>
  </w:footnote>
  <w:footnote w:type="continuationSeparator" w:id="0">
    <w:p w:rsidR="00856CE6" w:rsidRDefault="00856CE6" w:rsidP="00144E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94733A"/>
    <w:multiLevelType w:val="singleLevel"/>
    <w:tmpl w:val="5C94733A"/>
    <w:lvl w:ilvl="0">
      <w:start w:val="1"/>
      <w:numFmt w:val="chineseCounting"/>
      <w:suff w:val="nothing"/>
      <w:lvlText w:val="%1、"/>
      <w:lvlJc w:val="left"/>
    </w:lvl>
  </w:abstractNum>
  <w:num w:numId="1">
    <w:abstractNumId w:val="0"/>
  </w:num>
  <w:num w:numId="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37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DB85E2E"/>
    <w:rsid w:val="00047641"/>
    <w:rsid w:val="00070DD7"/>
    <w:rsid w:val="00087FB9"/>
    <w:rsid w:val="00091885"/>
    <w:rsid w:val="00097970"/>
    <w:rsid w:val="000B0A41"/>
    <w:rsid w:val="000B10F7"/>
    <w:rsid w:val="000B419A"/>
    <w:rsid w:val="000B4956"/>
    <w:rsid w:val="000B57D0"/>
    <w:rsid w:val="000D008F"/>
    <w:rsid w:val="000E71C1"/>
    <w:rsid w:val="00103553"/>
    <w:rsid w:val="00122098"/>
    <w:rsid w:val="00144EAC"/>
    <w:rsid w:val="00145A73"/>
    <w:rsid w:val="0014659E"/>
    <w:rsid w:val="00154EA9"/>
    <w:rsid w:val="00165DA1"/>
    <w:rsid w:val="00170AE3"/>
    <w:rsid w:val="0018065A"/>
    <w:rsid w:val="00186F2D"/>
    <w:rsid w:val="001A5E61"/>
    <w:rsid w:val="001D5EDD"/>
    <w:rsid w:val="001F570D"/>
    <w:rsid w:val="001F64AF"/>
    <w:rsid w:val="00200B82"/>
    <w:rsid w:val="0020408F"/>
    <w:rsid w:val="00213E18"/>
    <w:rsid w:val="00222288"/>
    <w:rsid w:val="00232412"/>
    <w:rsid w:val="00246DC6"/>
    <w:rsid w:val="00250EA4"/>
    <w:rsid w:val="00252E10"/>
    <w:rsid w:val="00257D84"/>
    <w:rsid w:val="002A198E"/>
    <w:rsid w:val="002B7C24"/>
    <w:rsid w:val="002C0714"/>
    <w:rsid w:val="002C497F"/>
    <w:rsid w:val="002D020C"/>
    <w:rsid w:val="002D17A7"/>
    <w:rsid w:val="002D2EC0"/>
    <w:rsid w:val="002E6F40"/>
    <w:rsid w:val="002F597B"/>
    <w:rsid w:val="00301170"/>
    <w:rsid w:val="00311491"/>
    <w:rsid w:val="00317D5B"/>
    <w:rsid w:val="0032394B"/>
    <w:rsid w:val="00327605"/>
    <w:rsid w:val="00344BC3"/>
    <w:rsid w:val="0034775E"/>
    <w:rsid w:val="00351F11"/>
    <w:rsid w:val="00352BF4"/>
    <w:rsid w:val="00353604"/>
    <w:rsid w:val="00365DF9"/>
    <w:rsid w:val="00380188"/>
    <w:rsid w:val="003878C8"/>
    <w:rsid w:val="003970AB"/>
    <w:rsid w:val="003A75F6"/>
    <w:rsid w:val="003B00E4"/>
    <w:rsid w:val="003D5AD2"/>
    <w:rsid w:val="003D6203"/>
    <w:rsid w:val="003E1428"/>
    <w:rsid w:val="003E1925"/>
    <w:rsid w:val="003E2723"/>
    <w:rsid w:val="003E6B0B"/>
    <w:rsid w:val="003F5D11"/>
    <w:rsid w:val="0042047B"/>
    <w:rsid w:val="00420A69"/>
    <w:rsid w:val="0042311A"/>
    <w:rsid w:val="00450BDF"/>
    <w:rsid w:val="00451A41"/>
    <w:rsid w:val="00482C20"/>
    <w:rsid w:val="00490707"/>
    <w:rsid w:val="0049361C"/>
    <w:rsid w:val="00495A8B"/>
    <w:rsid w:val="004A3CDC"/>
    <w:rsid w:val="004B57CC"/>
    <w:rsid w:val="004C6A67"/>
    <w:rsid w:val="004F67D1"/>
    <w:rsid w:val="00506242"/>
    <w:rsid w:val="00534AB7"/>
    <w:rsid w:val="00535008"/>
    <w:rsid w:val="00551D13"/>
    <w:rsid w:val="00555035"/>
    <w:rsid w:val="00583DF9"/>
    <w:rsid w:val="00586CC3"/>
    <w:rsid w:val="00587E34"/>
    <w:rsid w:val="00595F37"/>
    <w:rsid w:val="005B3DFB"/>
    <w:rsid w:val="005B5A1F"/>
    <w:rsid w:val="005B77F1"/>
    <w:rsid w:val="005D045F"/>
    <w:rsid w:val="005D131A"/>
    <w:rsid w:val="005D1C63"/>
    <w:rsid w:val="005F36A6"/>
    <w:rsid w:val="005F6810"/>
    <w:rsid w:val="006039F8"/>
    <w:rsid w:val="00606565"/>
    <w:rsid w:val="00615FEF"/>
    <w:rsid w:val="00644556"/>
    <w:rsid w:val="006619A2"/>
    <w:rsid w:val="00663F98"/>
    <w:rsid w:val="00664E3D"/>
    <w:rsid w:val="00672759"/>
    <w:rsid w:val="00675F49"/>
    <w:rsid w:val="00682CEA"/>
    <w:rsid w:val="00690807"/>
    <w:rsid w:val="0069080D"/>
    <w:rsid w:val="006A0EC1"/>
    <w:rsid w:val="006B0C09"/>
    <w:rsid w:val="006B5738"/>
    <w:rsid w:val="006C1560"/>
    <w:rsid w:val="006C3E02"/>
    <w:rsid w:val="006F0DB6"/>
    <w:rsid w:val="006F7482"/>
    <w:rsid w:val="00704586"/>
    <w:rsid w:val="00705461"/>
    <w:rsid w:val="0071051D"/>
    <w:rsid w:val="00711B32"/>
    <w:rsid w:val="0072643C"/>
    <w:rsid w:val="007432F7"/>
    <w:rsid w:val="00746197"/>
    <w:rsid w:val="00777146"/>
    <w:rsid w:val="00792456"/>
    <w:rsid w:val="007967CC"/>
    <w:rsid w:val="007A0658"/>
    <w:rsid w:val="007A31C6"/>
    <w:rsid w:val="007B0A16"/>
    <w:rsid w:val="007B4535"/>
    <w:rsid w:val="007B627A"/>
    <w:rsid w:val="007C7216"/>
    <w:rsid w:val="007E25B7"/>
    <w:rsid w:val="007E43E7"/>
    <w:rsid w:val="007F1F12"/>
    <w:rsid w:val="007F3AE7"/>
    <w:rsid w:val="008101EB"/>
    <w:rsid w:val="008200AA"/>
    <w:rsid w:val="00833697"/>
    <w:rsid w:val="008441C3"/>
    <w:rsid w:val="00847095"/>
    <w:rsid w:val="00856CE6"/>
    <w:rsid w:val="0086229C"/>
    <w:rsid w:val="00873CB6"/>
    <w:rsid w:val="008753AA"/>
    <w:rsid w:val="00883DE0"/>
    <w:rsid w:val="0088478A"/>
    <w:rsid w:val="00884C99"/>
    <w:rsid w:val="00885AE5"/>
    <w:rsid w:val="00892DB0"/>
    <w:rsid w:val="00893F36"/>
    <w:rsid w:val="008B2D4C"/>
    <w:rsid w:val="008B70EB"/>
    <w:rsid w:val="008C1A70"/>
    <w:rsid w:val="008C3441"/>
    <w:rsid w:val="008D1E03"/>
    <w:rsid w:val="008D3A2D"/>
    <w:rsid w:val="008E4805"/>
    <w:rsid w:val="008F6B58"/>
    <w:rsid w:val="008F75A9"/>
    <w:rsid w:val="00907CA3"/>
    <w:rsid w:val="00913DD2"/>
    <w:rsid w:val="0092006D"/>
    <w:rsid w:val="00926CED"/>
    <w:rsid w:val="009413FB"/>
    <w:rsid w:val="00950E2F"/>
    <w:rsid w:val="00952D95"/>
    <w:rsid w:val="00982273"/>
    <w:rsid w:val="009842BD"/>
    <w:rsid w:val="00991C2A"/>
    <w:rsid w:val="009944C6"/>
    <w:rsid w:val="009A4376"/>
    <w:rsid w:val="009D1D88"/>
    <w:rsid w:val="009D2D19"/>
    <w:rsid w:val="009E0B76"/>
    <w:rsid w:val="00A00937"/>
    <w:rsid w:val="00A03DF6"/>
    <w:rsid w:val="00A24273"/>
    <w:rsid w:val="00A25184"/>
    <w:rsid w:val="00A34730"/>
    <w:rsid w:val="00A540A3"/>
    <w:rsid w:val="00A56DEF"/>
    <w:rsid w:val="00A634DA"/>
    <w:rsid w:val="00A72155"/>
    <w:rsid w:val="00A73005"/>
    <w:rsid w:val="00A73F19"/>
    <w:rsid w:val="00A758C3"/>
    <w:rsid w:val="00A85855"/>
    <w:rsid w:val="00AA14EB"/>
    <w:rsid w:val="00AA5B10"/>
    <w:rsid w:val="00AC71C4"/>
    <w:rsid w:val="00AD3A0E"/>
    <w:rsid w:val="00AF3EB9"/>
    <w:rsid w:val="00B0368B"/>
    <w:rsid w:val="00B13AB6"/>
    <w:rsid w:val="00B252B4"/>
    <w:rsid w:val="00B27490"/>
    <w:rsid w:val="00B36CE9"/>
    <w:rsid w:val="00B37BB0"/>
    <w:rsid w:val="00B41EBA"/>
    <w:rsid w:val="00B56C78"/>
    <w:rsid w:val="00B644B0"/>
    <w:rsid w:val="00B850C8"/>
    <w:rsid w:val="00BB37C5"/>
    <w:rsid w:val="00BB3C45"/>
    <w:rsid w:val="00BC7C4F"/>
    <w:rsid w:val="00BE239B"/>
    <w:rsid w:val="00BE3D87"/>
    <w:rsid w:val="00C122D3"/>
    <w:rsid w:val="00C22175"/>
    <w:rsid w:val="00C235FE"/>
    <w:rsid w:val="00C27FB5"/>
    <w:rsid w:val="00C32D15"/>
    <w:rsid w:val="00C60AC2"/>
    <w:rsid w:val="00C843D4"/>
    <w:rsid w:val="00C901C2"/>
    <w:rsid w:val="00C92C4D"/>
    <w:rsid w:val="00CA570F"/>
    <w:rsid w:val="00CB1400"/>
    <w:rsid w:val="00CB1A34"/>
    <w:rsid w:val="00CB42BD"/>
    <w:rsid w:val="00CB4D7F"/>
    <w:rsid w:val="00CC4849"/>
    <w:rsid w:val="00CC7388"/>
    <w:rsid w:val="00CD2282"/>
    <w:rsid w:val="00CD53AD"/>
    <w:rsid w:val="00CF1BFF"/>
    <w:rsid w:val="00D00F25"/>
    <w:rsid w:val="00D21016"/>
    <w:rsid w:val="00D40BCB"/>
    <w:rsid w:val="00D52508"/>
    <w:rsid w:val="00D625B3"/>
    <w:rsid w:val="00D92112"/>
    <w:rsid w:val="00DA7306"/>
    <w:rsid w:val="00DB6F3B"/>
    <w:rsid w:val="00DB7D93"/>
    <w:rsid w:val="00DC4E90"/>
    <w:rsid w:val="00DD05EA"/>
    <w:rsid w:val="00DD501A"/>
    <w:rsid w:val="00DD6D7B"/>
    <w:rsid w:val="00DE2E18"/>
    <w:rsid w:val="00DF7883"/>
    <w:rsid w:val="00E06B40"/>
    <w:rsid w:val="00E13CC4"/>
    <w:rsid w:val="00E168AE"/>
    <w:rsid w:val="00E268B9"/>
    <w:rsid w:val="00E3714C"/>
    <w:rsid w:val="00E504C5"/>
    <w:rsid w:val="00E54725"/>
    <w:rsid w:val="00E60F0F"/>
    <w:rsid w:val="00E74A1F"/>
    <w:rsid w:val="00EA5225"/>
    <w:rsid w:val="00EC20E5"/>
    <w:rsid w:val="00EC70DC"/>
    <w:rsid w:val="00ED3C00"/>
    <w:rsid w:val="00F003EA"/>
    <w:rsid w:val="00F04C03"/>
    <w:rsid w:val="00F111D2"/>
    <w:rsid w:val="00F209D9"/>
    <w:rsid w:val="00F234E3"/>
    <w:rsid w:val="00F33FCA"/>
    <w:rsid w:val="00F660D5"/>
    <w:rsid w:val="00F66AD1"/>
    <w:rsid w:val="00F7142D"/>
    <w:rsid w:val="00F722B4"/>
    <w:rsid w:val="00F72E97"/>
    <w:rsid w:val="00F735B9"/>
    <w:rsid w:val="00F8613C"/>
    <w:rsid w:val="00FA73C2"/>
    <w:rsid w:val="00FA7534"/>
    <w:rsid w:val="00FB1648"/>
    <w:rsid w:val="00FB4C52"/>
    <w:rsid w:val="00FB73CE"/>
    <w:rsid w:val="00FC0FA1"/>
    <w:rsid w:val="00FC32CE"/>
    <w:rsid w:val="00FC6CE6"/>
    <w:rsid w:val="00FE7FD8"/>
    <w:rsid w:val="02667901"/>
    <w:rsid w:val="026B1E67"/>
    <w:rsid w:val="058702B1"/>
    <w:rsid w:val="07067189"/>
    <w:rsid w:val="096B4B93"/>
    <w:rsid w:val="0DB85E2E"/>
    <w:rsid w:val="20893B24"/>
    <w:rsid w:val="2961176F"/>
    <w:rsid w:val="2E994333"/>
    <w:rsid w:val="37E13C5C"/>
    <w:rsid w:val="395B620A"/>
    <w:rsid w:val="4741341E"/>
    <w:rsid w:val="49936579"/>
    <w:rsid w:val="4A970068"/>
    <w:rsid w:val="4CA57427"/>
    <w:rsid w:val="4E40487D"/>
    <w:rsid w:val="52427562"/>
    <w:rsid w:val="53D34B40"/>
    <w:rsid w:val="545562D6"/>
    <w:rsid w:val="5862652E"/>
    <w:rsid w:val="59155CCC"/>
    <w:rsid w:val="5BB36EFD"/>
    <w:rsid w:val="624D2FA1"/>
    <w:rsid w:val="65E0260B"/>
    <w:rsid w:val="761F0DB5"/>
    <w:rsid w:val="78F93C3D"/>
  </w:rsids>
  <m:mathPr>
    <m:mathFont m:val="Cambria Math"/>
    <m:brkBin m:val="before"/>
    <m:brkBinSub m:val="--"/>
    <m:smallFrac m:val="off"/>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08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20408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rsid w:val="00A540A3"/>
    <w:rPr>
      <w:sz w:val="18"/>
      <w:szCs w:val="18"/>
    </w:rPr>
  </w:style>
  <w:style w:type="character" w:customStyle="1" w:styleId="Char">
    <w:name w:val="批注框文本 Char"/>
    <w:basedOn w:val="a0"/>
    <w:link w:val="a4"/>
    <w:rsid w:val="00A540A3"/>
    <w:rPr>
      <w:rFonts w:asciiTheme="minorHAnsi" w:eastAsiaTheme="minorEastAsia" w:hAnsiTheme="minorHAnsi" w:cstheme="minorBidi"/>
      <w:kern w:val="2"/>
      <w:sz w:val="18"/>
      <w:szCs w:val="18"/>
    </w:rPr>
  </w:style>
  <w:style w:type="paragraph" w:styleId="a5">
    <w:name w:val="header"/>
    <w:basedOn w:val="a"/>
    <w:link w:val="Char0"/>
    <w:rsid w:val="00144EA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144EAC"/>
    <w:rPr>
      <w:rFonts w:asciiTheme="minorHAnsi" w:eastAsiaTheme="minorEastAsia" w:hAnsiTheme="minorHAnsi" w:cstheme="minorBidi"/>
      <w:kern w:val="2"/>
      <w:sz w:val="18"/>
      <w:szCs w:val="18"/>
    </w:rPr>
  </w:style>
  <w:style w:type="paragraph" w:styleId="a6">
    <w:name w:val="footer"/>
    <w:basedOn w:val="a"/>
    <w:link w:val="Char1"/>
    <w:rsid w:val="00144EAC"/>
    <w:pPr>
      <w:tabs>
        <w:tab w:val="center" w:pos="4153"/>
        <w:tab w:val="right" w:pos="8306"/>
      </w:tabs>
      <w:snapToGrid w:val="0"/>
      <w:jc w:val="left"/>
    </w:pPr>
    <w:rPr>
      <w:sz w:val="18"/>
      <w:szCs w:val="18"/>
    </w:rPr>
  </w:style>
  <w:style w:type="character" w:customStyle="1" w:styleId="Char1">
    <w:name w:val="页脚 Char"/>
    <w:basedOn w:val="a0"/>
    <w:link w:val="a6"/>
    <w:rsid w:val="00144EAC"/>
    <w:rPr>
      <w:rFonts w:asciiTheme="minorHAnsi" w:eastAsiaTheme="minorEastAsia" w:hAnsiTheme="minorHAnsi" w:cstheme="minorBidi"/>
      <w:kern w:val="2"/>
      <w:sz w:val="18"/>
      <w:szCs w:val="18"/>
    </w:rPr>
  </w:style>
  <w:style w:type="paragraph" w:styleId="a7">
    <w:name w:val="Date"/>
    <w:basedOn w:val="a"/>
    <w:next w:val="a"/>
    <w:link w:val="Char2"/>
    <w:rsid w:val="00587E34"/>
    <w:pPr>
      <w:ind w:leftChars="2500" w:left="100"/>
    </w:pPr>
  </w:style>
  <w:style w:type="character" w:customStyle="1" w:styleId="Char2">
    <w:name w:val="日期 Char"/>
    <w:basedOn w:val="a0"/>
    <w:link w:val="a7"/>
    <w:rsid w:val="00587E34"/>
    <w:rPr>
      <w:rFonts w:asciiTheme="minorHAnsi" w:eastAsiaTheme="minorEastAsia" w:hAnsiTheme="minorHAnsi" w:cstheme="minorBidi"/>
      <w:kern w:val="2"/>
      <w:sz w:val="21"/>
      <w:szCs w:val="24"/>
    </w:rPr>
  </w:style>
  <w:style w:type="paragraph" w:styleId="a8">
    <w:name w:val="List Paragraph"/>
    <w:basedOn w:val="a"/>
    <w:uiPriority w:val="99"/>
    <w:unhideWhenUsed/>
    <w:rsid w:val="005F36A6"/>
    <w:pPr>
      <w:ind w:firstLineChars="200" w:firstLine="420"/>
    </w:pPr>
  </w:style>
</w:styles>
</file>

<file path=word/webSettings.xml><?xml version="1.0" encoding="utf-8"?>
<w:webSettings xmlns:r="http://schemas.openxmlformats.org/officeDocument/2006/relationships" xmlns:w="http://schemas.openxmlformats.org/wordprocessingml/2006/main">
  <w:divs>
    <w:div w:id="326179306">
      <w:bodyDiv w:val="1"/>
      <w:marLeft w:val="0"/>
      <w:marRight w:val="0"/>
      <w:marTop w:val="0"/>
      <w:marBottom w:val="0"/>
      <w:divBdr>
        <w:top w:val="none" w:sz="0" w:space="0" w:color="auto"/>
        <w:left w:val="none" w:sz="0" w:space="0" w:color="auto"/>
        <w:bottom w:val="none" w:sz="0" w:space="0" w:color="auto"/>
        <w:right w:val="none" w:sz="0" w:space="0" w:color="auto"/>
      </w:divBdr>
    </w:div>
    <w:div w:id="1791968808">
      <w:bodyDiv w:val="1"/>
      <w:marLeft w:val="0"/>
      <w:marRight w:val="0"/>
      <w:marTop w:val="0"/>
      <w:marBottom w:val="0"/>
      <w:divBdr>
        <w:top w:val="none" w:sz="0" w:space="0" w:color="auto"/>
        <w:left w:val="none" w:sz="0" w:space="0" w:color="auto"/>
        <w:bottom w:val="none" w:sz="0" w:space="0" w:color="auto"/>
        <w:right w:val="none" w:sz="0" w:space="0" w:color="auto"/>
      </w:divBdr>
    </w:div>
    <w:div w:id="2133398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691</Words>
  <Characters>188</Characters>
  <Application>Microsoft Office Word</Application>
  <DocSecurity>0</DocSecurity>
  <Lines>1</Lines>
  <Paragraphs>1</Paragraphs>
  <ScaleCrop>false</ScaleCrop>
  <Company>省水利厅</Company>
  <LinksUpToDate>false</LinksUpToDate>
  <CharactersWithSpaces>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耿海波()</dc:creator>
  <cp:lastModifiedBy>区水利局收发员</cp:lastModifiedBy>
  <cp:revision>3</cp:revision>
  <cp:lastPrinted>2024-05-23T00:58:00Z</cp:lastPrinted>
  <dcterms:created xsi:type="dcterms:W3CDTF">2024-08-23T03:18:00Z</dcterms:created>
  <dcterms:modified xsi:type="dcterms:W3CDTF">2024-08-23T03:36:00Z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