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黑体"/>
          <w:lang w:eastAsia="zh-CN"/>
        </w:rPr>
      </w:pPr>
      <w:r>
        <w:rPr>
          <w:rFonts w:hint="eastAsia" w:eastAsia="黑体"/>
          <w:lang w:val="en-US" w:eastAsia="zh-CN"/>
        </w:rPr>
        <w:t>一</w:t>
      </w:r>
      <w:r>
        <w:rPr>
          <w:rFonts w:hint="eastAsia" w:eastAsia="黑体"/>
        </w:rPr>
        <w:t>、</w:t>
      </w:r>
      <w:r>
        <w:rPr>
          <w:rFonts w:hint="eastAsia" w:eastAsia="黑体"/>
          <w:lang w:val="en-US" w:eastAsia="zh-CN"/>
        </w:rPr>
        <w:t>饼干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抽检依据是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饼干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7100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食品添加剂使用标准》（GB 2760）、《食品安全国家标准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食品中污染物限量》（GB 2762）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食品中农药最大残留限量》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饼干</w:t>
      </w:r>
      <w:r>
        <w:rPr>
          <w:rFonts w:hint="eastAsia" w:ascii="仿宋" w:hAnsi="仿宋"/>
          <w:lang w:eastAsia="zh-CN"/>
        </w:rPr>
        <w:t>检验项目包括苯甲酸及其钠盐(以苯甲酸计)、大肠菌群、二氧化硫残留量、过氧化值(以脂肪计)、金黄色葡萄球菌、菌落总数、铝的残留量(干样品,以Al计)、霉菌、沙门氏菌、山梨酸及其钾盐(以山梨酸计)、水分、酸价(以脂肪计)(KOH)、脱氢乙酸及其钠盐(以脱氢乙酸计)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二、</w:t>
      </w:r>
      <w:r>
        <w:rPr>
          <w:rFonts w:hint="eastAsia" w:eastAsia="黑体"/>
        </w:rPr>
        <w:t>炒货食品及坚果制品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" w:hAnsi="仿宋"/>
          <w:lang w:eastAsia="zh-CN"/>
        </w:rPr>
        <w:t>、《</w:t>
      </w:r>
      <w:r>
        <w:rPr>
          <w:rFonts w:hint="eastAsia" w:ascii="仿宋" w:hAnsi="仿宋"/>
        </w:rPr>
        <w:t>食品安全国家标准坚果与籽类食品</w:t>
      </w:r>
      <w:r>
        <w:rPr>
          <w:rFonts w:hint="eastAsia" w:ascii="仿宋" w:hAnsi="仿宋"/>
          <w:lang w:eastAsia="zh-CN"/>
        </w:rPr>
        <w:t>》（</w:t>
      </w:r>
      <w:r>
        <w:rPr>
          <w:rFonts w:hint="eastAsia" w:ascii="仿宋" w:hAnsi="仿宋"/>
        </w:rPr>
        <w:t>GB 19300</w:t>
      </w:r>
      <w:r>
        <w:rPr>
          <w:rFonts w:hint="eastAsia" w:ascii="仿宋" w:hAnsi="仿宋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炒货食品及坚果制品抽检项目</w:t>
      </w:r>
      <w:r>
        <w:rPr>
          <w:rFonts w:hint="eastAsia" w:ascii="仿宋" w:hAnsi="仿宋"/>
          <w:lang w:val="en-US" w:eastAsia="zh-CN"/>
        </w:rPr>
        <w:t>包括</w:t>
      </w:r>
      <w:r>
        <w:rPr>
          <w:rFonts w:hint="eastAsia" w:ascii="仿宋" w:hAnsi="仿宋"/>
        </w:rPr>
        <w:t>苯甲酸及其钠盐(以苯甲酸计),大肠菌群,二氧化硫残留量,过氧化值(以脂肪计),纽甜,铅(以Pb计),三氯蔗糖,山梨酸及其钾盐(以山梨酸计),酸价(以脂肪计)(KOH),糖精钠(以糖精计),甜蜜素(以环己基氨基磺酸计),脱氢乙酸及其钠盐(以脱氢乙酸计)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三、蛋制品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食品中真菌毒素限量》</w:t>
      </w:r>
      <w:r>
        <w:rPr>
          <w:rFonts w:hint="eastAsia" w:ascii="仿宋" w:hAnsi="仿宋"/>
          <w:lang w:eastAsia="zh-CN"/>
        </w:rPr>
        <w:t>（</w:t>
      </w:r>
      <w:r>
        <w:rPr>
          <w:rFonts w:hint="eastAsia" w:ascii="仿宋" w:hAnsi="仿宋"/>
        </w:rPr>
        <w:t>GB 2761</w:t>
      </w:r>
      <w:r>
        <w:rPr>
          <w:rFonts w:hint="eastAsia" w:ascii="仿宋" w:hAnsi="仿宋"/>
          <w:lang w:eastAsia="zh-CN"/>
        </w:rPr>
        <w:t>）、</w:t>
      </w:r>
      <w:r>
        <w:rPr>
          <w:rFonts w:hint="eastAsia" w:ascii="仿宋" w:hAnsi="仿宋"/>
        </w:rPr>
        <w:t>《食品安全国家标准 食品中污染物限量》（GB 2762）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《食品安全国家标准 蛋与蛋制品》</w:t>
      </w:r>
      <w:r>
        <w:rPr>
          <w:rFonts w:hint="eastAsia" w:ascii="仿宋" w:hAnsi="仿宋"/>
          <w:lang w:eastAsia="zh-CN"/>
        </w:rPr>
        <w:t>（</w:t>
      </w:r>
      <w:r>
        <w:rPr>
          <w:rFonts w:hint="eastAsia" w:ascii="仿宋" w:hAnsi="仿宋"/>
        </w:rPr>
        <w:t>GB 2749</w:t>
      </w:r>
      <w:r>
        <w:rPr>
          <w:rFonts w:hint="eastAsia" w:ascii="仿宋" w:hAnsi="仿宋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蛋制品</w:t>
      </w:r>
      <w:r>
        <w:rPr>
          <w:rFonts w:hint="eastAsia" w:ascii="仿宋" w:hAnsi="仿宋"/>
          <w:lang w:eastAsia="zh-CN"/>
        </w:rPr>
        <w:t>检验项目包括苯甲酸及其钠盐(以苯甲酸计),镉(以Cd计),铅(以Pb计),山梨酸及其钾盐(以山梨酸计),脱氢乙酸及其钠盐(以脱氢乙酸计)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四、淀粉及淀粉制品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食品中真菌毒素限量》</w:t>
      </w:r>
      <w:r>
        <w:rPr>
          <w:rFonts w:hint="eastAsia" w:ascii="仿宋" w:hAnsi="仿宋"/>
          <w:lang w:eastAsia="zh-CN"/>
        </w:rPr>
        <w:t>（</w:t>
      </w:r>
      <w:r>
        <w:rPr>
          <w:rFonts w:hint="eastAsia" w:ascii="仿宋" w:hAnsi="仿宋"/>
        </w:rPr>
        <w:t>GB 2761</w:t>
      </w:r>
      <w:r>
        <w:rPr>
          <w:rFonts w:hint="eastAsia" w:ascii="仿宋" w:hAnsi="仿宋"/>
          <w:lang w:eastAsia="zh-CN"/>
        </w:rPr>
        <w:t>）、</w:t>
      </w:r>
      <w:r>
        <w:rPr>
          <w:rFonts w:hint="eastAsia" w:ascii="仿宋" w:hAnsi="仿宋"/>
        </w:rPr>
        <w:t>《食品安全国家标准 食品中污染物限量》（GB 2762）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《食品安全国家标准 食用淀粉》</w:t>
      </w:r>
      <w:bookmarkStart w:id="0" w:name="_GoBack"/>
      <w:bookmarkEnd w:id="0"/>
      <w:r>
        <w:rPr>
          <w:rFonts w:hint="eastAsia" w:ascii="仿宋" w:hAnsi="仿宋"/>
          <w:lang w:eastAsia="zh-CN"/>
        </w:rPr>
        <w:t>（</w:t>
      </w:r>
      <w:r>
        <w:rPr>
          <w:rFonts w:hint="eastAsia" w:ascii="仿宋" w:hAnsi="仿宋"/>
        </w:rPr>
        <w:t>GB 31637</w:t>
      </w:r>
      <w:r>
        <w:rPr>
          <w:rFonts w:hint="eastAsia" w:ascii="仿宋" w:hAnsi="仿宋"/>
          <w:lang w:eastAsia="zh-CN"/>
        </w:rPr>
        <w:t>）、《</w:t>
      </w:r>
      <w:r>
        <w:rPr>
          <w:rFonts w:hint="eastAsia" w:ascii="仿宋" w:hAnsi="仿宋"/>
        </w:rPr>
        <w:t>食品安全国家标准 淀粉制品</w:t>
      </w:r>
      <w:r>
        <w:rPr>
          <w:rFonts w:hint="eastAsia" w:ascii="仿宋" w:hAnsi="仿宋"/>
          <w:lang w:eastAsia="zh-CN"/>
        </w:rPr>
        <w:t>》（</w:t>
      </w:r>
      <w:r>
        <w:rPr>
          <w:rFonts w:hint="eastAsia" w:ascii="仿宋" w:hAnsi="仿宋"/>
        </w:rPr>
        <w:t>GB 2713</w:t>
      </w:r>
      <w:r>
        <w:rPr>
          <w:rFonts w:hint="eastAsia" w:ascii="仿宋" w:hAnsi="仿宋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1、粉丝粉条</w:t>
      </w:r>
      <w:r>
        <w:rPr>
          <w:rFonts w:hint="eastAsia" w:ascii="仿宋" w:hAnsi="仿宋"/>
          <w:lang w:eastAsia="zh-CN"/>
        </w:rPr>
        <w:t>检验项目包括苯甲酸及其钠盐(以苯甲酸计)、二氧化硫残留量、铝的残留量(干样品,以Al计)、铅(以Pb计)、山梨酸及其钾盐(以山梨酸计)、脱氢乙酸及其钠盐(以脱氢乙酸计)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default" w:ascii="仿宋" w:hAnsi="仿宋"/>
          <w:lang w:val="en-US"/>
        </w:rPr>
      </w:pPr>
      <w:r>
        <w:rPr>
          <w:rFonts w:hint="eastAsia" w:ascii="仿宋" w:hAnsi="仿宋"/>
          <w:lang w:val="en-US" w:eastAsia="zh-CN"/>
        </w:rPr>
        <w:t>2、淀粉</w:t>
      </w:r>
      <w:r>
        <w:rPr>
          <w:rFonts w:hint="eastAsia" w:ascii="仿宋" w:hAnsi="仿宋"/>
          <w:lang w:eastAsia="zh-CN"/>
        </w:rPr>
        <w:t>检验项目包括二氧化硫残留量,大肠菌群,山梨酸及其钾盐(以山梨酸计),脱氢乙酸及其钠盐(以脱氢乙酸计),苯甲酸及其钠盐(以苯甲酸计),菌落总数,铅(以Pb计),霉菌和酵母</w:t>
      </w:r>
      <w:r>
        <w:rPr>
          <w:rFonts w:hint="eastAsia" w:ascii="仿宋" w:hAnsi="仿宋"/>
          <w:lang w:val="en-US" w:eastAsia="zh-CN"/>
        </w:rPr>
        <w:t>等。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五、</w:t>
      </w:r>
      <w:r>
        <w:rPr>
          <w:rFonts w:hint="eastAsia" w:eastAsia="黑体"/>
          <w:sz w:val="32"/>
          <w:szCs w:val="32"/>
          <w:highlight w:val="none"/>
          <w:lang w:eastAsia="zh-CN"/>
        </w:rPr>
        <w:t>调味品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酱油》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酿造酱》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食醋》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2719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味精》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2720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食用盐》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食用盐碘含量》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26878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水产调味品》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10133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、食品整治办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2008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3号《食品中可能违法添加的非食用物质和易滥用的食品添加剂品种名单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第一批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》、整顿办函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2011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1号《食品中可能违法添加的非食用物质和易滥用的食品添加剂品种名单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第五批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1、辣椒、花椒、辣椒粉、花椒粉检验项目包括二氧化硫残留量,山梨酸及其钾盐(以山梨酸计),罗丹明B,脱氢乙酸及其钠盐(以脱氢乙酸计),苏丹红II,苏丹红III,苏丹红IV,苏丹红Ⅰ,苯甲酸及其钠盐(以苯甲酸计),铅(以Pb计)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cs="仿宋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2、辣椒酱检验项目包括山梨酸及其钾盐(以山梨酸计),总砷(以As计),沙门氏菌,甜蜜素(以环己基氨基磺酸计),糖精钠(以糖精计),脱氢乙酸及其钠盐(以脱氢乙酸计),苯甲酸及其钠盐(以苯甲酸计),铅(以Pb计)等。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cs="仿宋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3、</w:t>
      </w:r>
      <w:r>
        <w:rPr>
          <w:rFonts w:hint="default" w:cs="仿宋"/>
          <w:sz w:val="32"/>
          <w:szCs w:val="32"/>
          <w:highlight w:val="none"/>
          <w:lang w:val="en-US" w:eastAsia="zh-CN"/>
        </w:rPr>
        <w:t>其他半固体调味料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检验项目包括苯甲酸及其钠盐(以苯甲酸计),菌落总数,铅(以Pb计),山梨酸及其钾盐(以山梨酸计),糖精钠(以糖精计),甜蜜素(以环己基氨基磺酸计),脱氢乙酸及其钠盐(以脱氢乙酸计),总砷(以As计)等。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六、豆制品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食品中真菌毒素限量》</w:t>
      </w:r>
      <w:r>
        <w:rPr>
          <w:rFonts w:hint="eastAsia" w:ascii="仿宋" w:hAnsi="仿宋"/>
          <w:lang w:eastAsia="zh-CN"/>
        </w:rPr>
        <w:t>（</w:t>
      </w:r>
      <w:r>
        <w:rPr>
          <w:rFonts w:hint="eastAsia" w:ascii="仿宋" w:hAnsi="仿宋"/>
        </w:rPr>
        <w:t>GB 2761</w:t>
      </w:r>
      <w:r>
        <w:rPr>
          <w:rFonts w:hint="eastAsia" w:ascii="仿宋" w:hAnsi="仿宋"/>
          <w:lang w:eastAsia="zh-CN"/>
        </w:rPr>
        <w:t>）、</w:t>
      </w:r>
      <w:r>
        <w:rPr>
          <w:rFonts w:hint="eastAsia" w:ascii="仿宋" w:hAnsi="仿宋"/>
        </w:rPr>
        <w:t>《食品安全国家标准 食品中污染物限量》（GB 2762）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《食品安全国家标准 豆制品》</w:t>
      </w:r>
      <w:r>
        <w:rPr>
          <w:rFonts w:hint="eastAsia" w:ascii="仿宋" w:hAnsi="仿宋"/>
          <w:lang w:eastAsia="zh-CN"/>
        </w:rPr>
        <w:t>（</w:t>
      </w:r>
      <w:r>
        <w:rPr>
          <w:rFonts w:hint="eastAsia" w:ascii="仿宋" w:hAnsi="仿宋"/>
        </w:rPr>
        <w:t>GB 2712</w:t>
      </w:r>
      <w:r>
        <w:rPr>
          <w:rFonts w:hint="eastAsia" w:ascii="仿宋" w:hAnsi="仿宋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腐乳</w:t>
      </w:r>
      <w:r>
        <w:rPr>
          <w:rFonts w:hint="eastAsia" w:ascii="仿宋" w:hAnsi="仿宋"/>
          <w:lang w:eastAsia="zh-CN"/>
        </w:rPr>
        <w:t>检验项目包括苯甲酸及其钠盐(以苯甲酸计),丙酸及其钠盐,钙盐(以丙酸计),大肠菌群,铝的残留量(干样品,以Al计),铅(以Pb计),三氯蔗糖,沙门氏菌,山梨酸及其钾盐(以山梨酸计),糖精钠(以糖精计),甜蜜素(以环己基氨基磺酸计),脱氢乙酸及其钠盐(以脱氢乙酸计)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spacing w:line="600" w:lineRule="exact"/>
        <w:ind w:firstLine="640" w:firstLineChars="200"/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七、方便食品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）、《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散装即食食品中致病菌限量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31607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）、《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方便面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17400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等标准及产品明示标准和指标的要求。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Times New Roman" w:hAnsi="Times New Roman" w:cs="仿宋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方便食品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抽检项目包括苯甲酸及其钠盐(以苯甲酸计)、过氧化值(以脂肪计)、铅(以Pb计)、山梨酸及其钾盐(以山梨酸计)、酸价(以脂肪计)(KOH)、糖精钠(以糖精计)、脱氢乙酸及其钠盐(以脱氢乙酸计)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cs="仿宋"/>
          <w:sz w:val="32"/>
          <w:szCs w:val="32"/>
          <w:highlight w:val="none"/>
          <w:lang w:val="en-US"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eastAsia="黑体"/>
        </w:rPr>
      </w:pPr>
      <w:r>
        <w:rPr>
          <w:rFonts w:hint="eastAsia" w:eastAsia="黑体"/>
          <w:lang w:val="en-US" w:eastAsia="zh-CN"/>
        </w:rPr>
        <w:t>八</w:t>
      </w:r>
      <w:r>
        <w:rPr>
          <w:rFonts w:hint="eastAsia" w:eastAsia="黑体"/>
        </w:rPr>
        <w:t>、</w:t>
      </w:r>
      <w:r>
        <w:rPr>
          <w:rFonts w:hint="eastAsia" w:eastAsia="黑体"/>
          <w:lang w:val="en-US" w:eastAsia="zh-CN"/>
        </w:rPr>
        <w:t>蜂产品</w:t>
      </w:r>
      <w:r>
        <w:rPr>
          <w:rFonts w:hint="eastAsia" w:eastAsia="黑体"/>
        </w:rPr>
        <w:t xml:space="preserve">   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2762）、</w:t>
      </w:r>
      <w:r>
        <w:rPr>
          <w:rFonts w:hint="eastAsia" w:ascii="仿宋" w:hAnsi="仿宋"/>
          <w:lang w:eastAsia="zh-CN"/>
        </w:rPr>
        <w:t>《</w:t>
      </w:r>
      <w:r>
        <w:rPr>
          <w:rFonts w:hint="eastAsia" w:ascii="仿宋" w:hAnsi="仿宋"/>
        </w:rPr>
        <w:t>食品安全国家标准 蜂蜜</w:t>
      </w:r>
      <w:r>
        <w:rPr>
          <w:rFonts w:hint="eastAsia" w:ascii="仿宋" w:hAnsi="仿宋"/>
          <w:lang w:eastAsia="zh-CN"/>
        </w:rPr>
        <w:t>》（</w:t>
      </w:r>
      <w:r>
        <w:rPr>
          <w:rFonts w:hint="eastAsia" w:ascii="仿宋" w:hAnsi="仿宋"/>
        </w:rPr>
        <w:t>GB 14963</w:t>
      </w:r>
      <w:r>
        <w:rPr>
          <w:rFonts w:hint="eastAsia" w:ascii="仿宋" w:hAnsi="仿宋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Times New Roman" w:hAnsi="Times New Roman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/>
          <w:lang w:val="en-US" w:eastAsia="zh-CN"/>
        </w:rPr>
        <w:t>蜂产品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大肠菌群,氟胺氰菊酯,果糖和葡萄糖,菌落总数,氯霉素,霉菌计数,铅(以Pb计),山梨酸及其钾盐(以山梨酸计),嗜渗酵母计数,双甲脒,糖精钠(以糖精计),蔗糖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eastAsia="黑体"/>
        </w:rPr>
      </w:pPr>
      <w:r>
        <w:rPr>
          <w:rFonts w:hint="eastAsia" w:eastAsia="黑体"/>
          <w:lang w:val="en-US" w:eastAsia="zh-CN"/>
        </w:rPr>
        <w:t>九</w:t>
      </w:r>
      <w:r>
        <w:rPr>
          <w:rFonts w:hint="eastAsia" w:eastAsia="黑体"/>
        </w:rPr>
        <w:t>、</w:t>
      </w:r>
      <w:r>
        <w:rPr>
          <w:rFonts w:hint="eastAsia" w:eastAsia="黑体"/>
          <w:lang w:val="en-US" w:eastAsia="zh-CN"/>
        </w:rPr>
        <w:t>糕点</w:t>
      </w:r>
      <w:r>
        <w:rPr>
          <w:rFonts w:hint="eastAsia" w:eastAsia="黑体"/>
        </w:rPr>
        <w:t xml:space="preserve">   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2762）、</w:t>
      </w:r>
      <w:r>
        <w:rPr>
          <w:rFonts w:hint="eastAsia" w:ascii="仿宋" w:hAnsi="仿宋"/>
          <w:lang w:eastAsia="zh-CN"/>
        </w:rPr>
        <w:t>《</w:t>
      </w:r>
      <w:r>
        <w:rPr>
          <w:rFonts w:hint="eastAsia" w:ascii="仿宋" w:hAnsi="仿宋"/>
        </w:rPr>
        <w:t>食品安全国家标准 糕点、面包</w:t>
      </w:r>
      <w:r>
        <w:rPr>
          <w:rFonts w:hint="eastAsia" w:ascii="仿宋" w:hAnsi="仿宋"/>
          <w:lang w:eastAsia="zh-CN"/>
        </w:rPr>
        <w:t>》（</w:t>
      </w:r>
      <w:r>
        <w:rPr>
          <w:rFonts w:hint="eastAsia" w:ascii="仿宋" w:hAnsi="仿宋"/>
        </w:rPr>
        <w:t>GB 7099</w:t>
      </w:r>
      <w:r>
        <w:rPr>
          <w:rFonts w:hint="eastAsia" w:ascii="仿宋" w:hAnsi="仿宋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val="en-US" w:eastAsia="zh-CN"/>
        </w:rPr>
        <w:t>糕点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安赛蜜、苯甲酸及其钠盐(以苯甲酸计)、大肠菌群、过氧化值(以脂肪计)、菌落总数、铝的残留量(干样品,以Al计)、霉菌、铅(以Pb计)、山梨酸及其钾盐(以山梨酸计)、酸价(以脂肪计)(KOH)、糖精钠(以糖精计)、甜蜜素(以环己基氨基磺酸计)、脱氢乙酸及其钠盐(以脱氢乙酸计)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default" w:ascii="仿宋" w:hAnsi="仿宋"/>
          <w:lang w:val="en-US"/>
        </w:rPr>
      </w:pPr>
      <w:r>
        <w:rPr>
          <w:rFonts w:hint="eastAsia" w:eastAsia="黑体"/>
          <w:lang w:val="en-US" w:eastAsia="zh-CN"/>
        </w:rPr>
        <w:t>十、罐头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食品中真菌毒素限量》</w:t>
      </w:r>
      <w:r>
        <w:rPr>
          <w:rFonts w:hint="eastAsia" w:ascii="仿宋" w:hAnsi="仿宋"/>
          <w:lang w:eastAsia="zh-CN"/>
        </w:rPr>
        <w:t>（</w:t>
      </w:r>
      <w:r>
        <w:rPr>
          <w:rFonts w:hint="eastAsia" w:ascii="仿宋" w:hAnsi="仿宋"/>
        </w:rPr>
        <w:t>GB 2761</w:t>
      </w:r>
      <w:r>
        <w:rPr>
          <w:rFonts w:hint="eastAsia" w:ascii="仿宋" w:hAnsi="仿宋"/>
          <w:lang w:eastAsia="zh-CN"/>
        </w:rPr>
        <w:t>）、</w:t>
      </w:r>
      <w:r>
        <w:rPr>
          <w:rFonts w:hint="eastAsia" w:ascii="仿宋" w:hAnsi="仿宋"/>
        </w:rPr>
        <w:t>《食品安全国家标准 食品中污染物限量》（GB 2762）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《食品安全国家标准 罐头食品》</w:t>
      </w:r>
      <w:r>
        <w:rPr>
          <w:rFonts w:hint="eastAsia" w:ascii="仿宋" w:hAnsi="仿宋"/>
          <w:lang w:eastAsia="zh-CN"/>
        </w:rPr>
        <w:t>（</w:t>
      </w:r>
      <w:r>
        <w:rPr>
          <w:rFonts w:hint="eastAsia" w:ascii="仿宋" w:hAnsi="仿宋"/>
        </w:rPr>
        <w:t>GB 7098</w:t>
      </w:r>
      <w:r>
        <w:rPr>
          <w:rFonts w:hint="eastAsia" w:ascii="仿宋" w:hAnsi="仿宋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1、畜禽肉类罐头</w:t>
      </w:r>
      <w:r>
        <w:rPr>
          <w:rFonts w:hint="eastAsia" w:ascii="仿宋" w:hAnsi="仿宋"/>
          <w:lang w:eastAsia="zh-CN"/>
        </w:rPr>
        <w:t>检验项目包括苯甲酸及其钠盐(以苯甲酸计)、镉(以Cd计)、铅(以Pb计)、山梨酸及其钾盐(以山梨酸计)、商业无菌、糖精钠(以糖精计)、脱氢乙酸及其钠盐(以脱氢乙酸计)、亚硝酸盐残留量(以NaNO₂计)、总砷(以As计)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2、水果类罐头</w:t>
      </w:r>
      <w:r>
        <w:rPr>
          <w:rFonts w:hint="eastAsia" w:ascii="仿宋" w:hAnsi="仿宋"/>
          <w:lang w:eastAsia="zh-CN"/>
        </w:rPr>
        <w:t>检验项目包括阿斯巴甜、苯甲酸及其钠盐(以苯甲酸计)、赤藓红、靛蓝、亮蓝、柠檬黄、铅(以Pb计)、日落黄、三氯蔗糖、山梨酸及其钾盐(以山梨酸计)、商业无菌、糖精钠(以糖精计)、甜蜜素(以环己基氨基磺酸计)、脱氢乙酸及其钠盐(以脱氢乙酸计)、苋菜红、胭脂红、诱惑红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3、水产动物类罐头</w:t>
      </w:r>
      <w:r>
        <w:rPr>
          <w:rFonts w:hint="eastAsia" w:ascii="仿宋" w:hAnsi="仿宋"/>
          <w:lang w:eastAsia="zh-CN"/>
        </w:rPr>
        <w:t>检验项目包括苯甲酸及其钠盐(以苯甲酸计),镉(以Cd计),甲基汞(以Hg计),铅(以Pb计),山梨酸及其钾盐(以山梨酸计),商业无菌,糖精钠(以糖精计),脱氢乙酸及其钠盐(以脱氢乙酸计),无机砷(以As计)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pStyle w:val="5"/>
        <w:numPr>
          <w:ilvl w:val="0"/>
          <w:numId w:val="0"/>
        </w:numPr>
        <w:spacing w:line="600" w:lineRule="exact"/>
        <w:ind w:left="640" w:leftChars="0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十一、</w:t>
      </w:r>
      <w:r>
        <w:rPr>
          <w:rFonts w:hint="eastAsia" w:eastAsia="黑体"/>
          <w:color w:val="000000"/>
          <w:sz w:val="32"/>
          <w:szCs w:val="32"/>
          <w:lang w:eastAsia="zh-CN"/>
        </w:rPr>
        <w:t>酒类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《食品安全国家标准 蒸馏酒及其配制酒》（GB 2757）、《食品安全国家标准 发酵酒及其配制酒》（GB 2758-2012）、《食品安全国家标准 食品添加剂使用标准》（GB 2760）、《食品安全国家标准 食品中真菌毒素限量》（GB 2761）、《食品安全国家标准 食品中污染物限量》（GB 2762）及产品明示标准及质量要求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wordWrap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1、白酒检验项目包括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阿斯巴甜、苯甲酸及其钠盐(以苯甲酸计)、甲醇、酒精度、铅(以Pb计)、氰化物(以HCN计)、三氯蔗糖、山梨酸及其钾盐(以山梨酸计)、糖精钠(以糖精计)、甜蜜素(以环己基氨基磺酸计)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wordWrap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2、葡萄酒检验项目包括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三氯蔗糖,山梨酸及其钾盐(以山梨酸计),甜蜜素(以环己基氨基磺酸计),甲醇,糖精钠(以糖精计),纳他霉素,脱氢乙酸及其钠盐(以脱氢乙酸计),苯甲酸及其钠盐(以苯甲酸计),酒精度(20℃),铅(以Pb计)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十二、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t>一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 粮食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2715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大米检验项目包括苯并[a]芘、镉(以Cd计)、黄曲霉毒素B1、铅(以Pb计)、无机砷(以As计)等。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十三、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熟肉制品》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2726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预包装食品中致病菌限量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）、《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散装即食食品中致病菌限量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31607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1、熏烧烤肉制品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检验项目包括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苯甲酸及其钠盐(以苯甲酸计)、氯霉素、铅(以Pb计)、山梨酸及其钾盐(以山梨酸计)、商业无菌、脱氢乙酸及其钠盐(以脱氢乙酸计)、亚硝酸盐残留量(以亚硝酸钠计)、胭脂红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2、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酱卤肉制品检验项目包括苯甲酸及其钠盐(以苯甲酸计)、大肠菌群、菌落总数、氯霉素、铅(以Pb计)、山梨酸及其钾盐(以山梨酸计)、脱氢乙酸及其钠盐(以脱氢乙酸计)、亚硝酸盐残留量(以亚硝酸钠计)、胭脂红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十四、乳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2762）、《食品安全国家标准 预包装食品中致病菌限量》（GB29921）、《食品安全国家标准 发酵乳》（GB 19302）、《食品安全国家标准 灭菌乳》（GB 25190）、《食品安全国家标准 调制乳》（GB 25191）等标准及产品明示标准和质量要求。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1、调制乳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抽检项目包括蛋白质、铅(以Pb计)、三聚氰胺、商业无菌、脂肪、总汞(以Hg计)、总砷(以As计)等。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2、发酵乳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抽检项目包括大肠菌群、蛋白质、铅(以Pb计)、三聚氰胺、酸度、脂肪、总汞(以Hg计)、总砷(以As计)等。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default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十五、食品添加剂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2762）《食品安全国家标准 复配食品添加剂通则》（GB 26687）等标准及产品明示标准和质量要求。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复配食品添加剂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抽检项目包括砷(以As计),铅(Pb)等。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十六、食糖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2762）、《食品安全国家标准 预包装食品中致病菌限量》（GB29921）、《食品安全国家标准 食糖》（GB 13104）等标准及产品明示标准和质量要求。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1、冰片糖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抽检项目包括不溶于水杂质、二氧化硫残留量、螨、铅(以Pb计)、总砷(以As计)、总糖分(蔗糖分+还原糖分)等。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2、白砂糖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抽检项目包括不溶于水杂质,二氧化硫残留量,总砷(以As计),色值,蔗糖分,螨,还原糖分,铅(以Pb计)等。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十七</w:t>
      </w:r>
      <w:r>
        <w:rPr>
          <w:rFonts w:hint="eastAsia" w:eastAsia="黑体"/>
        </w:rPr>
        <w:t>、食用油、油脂及其制品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</w:t>
      </w:r>
      <w:r>
        <w:rPr>
          <w:rFonts w:hint="eastAsia" w:ascii="仿宋" w:hAnsi="仿宋"/>
        </w:rPr>
        <w:t>安全国家标准 食品中真菌毒素限量》</w:t>
      </w:r>
      <w:r>
        <w:rPr>
          <w:rFonts w:hint="eastAsia" w:ascii="仿宋" w:hAnsi="仿宋"/>
          <w:lang w:eastAsia="zh-CN"/>
        </w:rPr>
        <w:t>（</w:t>
      </w:r>
      <w:r>
        <w:rPr>
          <w:rFonts w:hint="eastAsia" w:ascii="仿宋" w:hAnsi="仿宋"/>
        </w:rPr>
        <w:t>GB 2761</w:t>
      </w:r>
      <w:r>
        <w:rPr>
          <w:rFonts w:hint="eastAsia" w:ascii="仿宋" w:hAnsi="仿宋"/>
          <w:lang w:eastAsia="zh-CN"/>
        </w:rPr>
        <w:t>）、</w:t>
      </w:r>
      <w:r>
        <w:rPr>
          <w:rFonts w:hint="eastAsia" w:ascii="仿宋" w:hAnsi="仿宋"/>
        </w:rPr>
        <w:t>《食品安全国家标准 食品中污染物限量》（GB 2762）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《食品安全国家标准 食用油脂制品》</w:t>
      </w:r>
      <w:r>
        <w:rPr>
          <w:rFonts w:hint="eastAsia" w:ascii="仿宋" w:hAnsi="仿宋"/>
          <w:lang w:eastAsia="zh-CN"/>
        </w:rPr>
        <w:t>（</w:t>
      </w:r>
      <w:r>
        <w:rPr>
          <w:rFonts w:hint="eastAsia" w:ascii="仿宋" w:hAnsi="仿宋"/>
        </w:rPr>
        <w:t>GB 15196</w:t>
      </w:r>
      <w:r>
        <w:rPr>
          <w:rFonts w:hint="eastAsia" w:ascii="仿宋" w:hAnsi="仿宋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1、花生油</w:t>
      </w:r>
      <w:r>
        <w:rPr>
          <w:rFonts w:hint="eastAsia" w:ascii="仿宋" w:hAnsi="仿宋"/>
          <w:lang w:eastAsia="zh-CN"/>
        </w:rPr>
        <w:t>检验项目包括苯并[a]芘,丁基羟基茴香醚(BHA),二丁基羟基甲苯(BHT),过氧化值,黄曲霉毒素B1,铅(以Pb计),溶剂残留量,酸价(KOH),特丁基对苯二酚(TBHQ),总砷(以As计)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2、食用植物调和油检验项目包括苯并[a]芘、丁基羟基茴香醚(BHA)、二丁基羟基甲苯(BHT)、过氧化值、铅(以Pb计)、溶剂残留量、酸价(KOH)、特丁基对苯二酚(TBHQ)、乙基麦芽酚、总砷(以As计)等。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default" w:ascii="仿宋" w:hAnsi="仿宋" w:eastAsia="仿宋_GB2312"/>
          <w:lang w:val="en-US" w:eastAsia="zh-CN"/>
        </w:rPr>
      </w:pPr>
      <w:r>
        <w:rPr>
          <w:rFonts w:hint="eastAsia" w:ascii="仿宋" w:hAnsi="仿宋"/>
          <w:lang w:val="en-US" w:eastAsia="zh-CN"/>
        </w:rPr>
        <w:t>3、芝麻油检验项目包括苯并[a]芘,丁基羟基茴香醚(BHA),二丁基羟基甲苯(BHT),过氧化值,黄曲霉毒素B1,铅(以Pb计),溶剂残留量,酸价(以KOH计),特丁基对苯二酚(TBHQ),乙基麦芽酚,总砷(以As计)等。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default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4、玉米油检验项目包括丁基羟基茴香醚(BHA),二丁基羟基甲苯(BHT),总砷(以As计),溶剂残留量,特丁基对苯二酚(TBHQ),苯并[a]芘,过氧化值,酸价(以KOH计),铅(以Pb计),黄曲霉毒素B1等。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十八、</w:t>
      </w:r>
      <w:r>
        <w:rPr>
          <w:rFonts w:hint="eastAsia" w:eastAsia="黑体"/>
        </w:rPr>
        <w:t>蔬菜制品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抽检依据是《食品安全国家标准食品添加剂使用标准》（GB 2760）、《食品安全国家标准食品中污染物限量》（GB 2762）、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预包装食品中致病菌限量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）、《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散装即食食品中致病菌限量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31607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/>
        </w:rPr>
        <w:t>、《食品中可能违法添加的非食用物质和易滥用的食品添加剂名单》(第1-5批汇总)(卫生部发布)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1、酱腌菜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苯甲酸及其钠盐(以苯甲酸计)、大肠菌群、二氧化硫残留量、金黄色葡萄球菌、纽甜、铅(以Pb计)、三氯蔗糖、沙门氏菌、山梨酸及其钾盐(以山梨酸计)、糖精钠(以糖精计)、甜蜜素(以环己基氨基磺酸计)、脱氢乙酸及其钠盐(以脱氢乙酸计)、亚硝酸盐(以NaNO2计)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lang w:val="en-US" w:eastAsia="zh-CN"/>
        </w:rPr>
      </w:pPr>
      <w:r>
        <w:rPr>
          <w:rFonts w:hint="eastAsia" w:ascii="仿宋" w:hAnsi="仿宋"/>
          <w:lang w:val="en-US" w:eastAsia="zh-CN"/>
        </w:rPr>
        <w:t>2、蔬菜干制品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苯甲酸及其钠盐(以苯甲酸计)、二氧化硫残留量、铅(以Pb计)、山梨酸及其钾盐(以山梨酸计)、糖精钠(以糖精计)、脱氢乙酸及其钠盐(以脱氢乙酸计)</w:t>
      </w:r>
      <w:r>
        <w:rPr>
          <w:rFonts w:hint="eastAsia" w:ascii="仿宋" w:hAnsi="仿宋"/>
          <w:lang w:val="en-US" w:eastAsia="zh-CN"/>
        </w:rPr>
        <w:t>等。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十九、</w:t>
      </w:r>
      <w:r>
        <w:rPr>
          <w:rFonts w:hint="eastAsia" w:eastAsia="黑体"/>
          <w:sz w:val="32"/>
          <w:szCs w:val="32"/>
          <w:highlight w:val="none"/>
          <w:lang w:eastAsia="zh-CN"/>
        </w:rPr>
        <w:t>薯类和膨化食品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抽检依据是《食品安全国家标准 食品添加剂使用标准》（GB 2760）、《食品安全国家标准食品中真菌毒素限量》（GB 2761）、《食品安全国家标准 食品中污染物限量》（GB 2762）、《食品安全国家标准 膨化食品》（GB 17401）、《食品安全国家标准 预包装食品中致病菌限量》（GB29921）、《食品安全国家标准 散装即食食品中致病菌限量》（GB 31607） 的通知等标准及产品明示标准和质量要求。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含油型膨化食品和非含油型膨化食品抽检项目包括苯甲酸及其钠盐(以苯甲酸计)、大肠菌群、过氧化值(以脂肪计)、金黄色葡萄球菌、菌落总数、铅(以Pb计)、沙门氏菌、山梨酸及其钾盐(以山梨酸计)、水分、酸价(以脂肪计)(KOH)、糖精钠(以糖精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二十、水产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《食品安全国家标准 动物性水产制品》（GB 10136）、《食品安全国家标准 藻类及其制品》（GB 19643）、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《食品安全国家标准 预包装食品中致病菌限量》（GB29921）、《食品安全国家标准 散装即食食品中致病菌限量》（GB 31607） 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水产制品抽检项目包括N-二甲基亚硝胺,苯甲酸及其钠盐(以苯甲酸计),二氧化硫残留量,镉(以Cd计),甲基汞(以Hg计),铅(以Pb计),沙门氏菌,山梨酸及其钾盐(以山梨酸计),糖精钠(以糖精计),脱氢乙酸及其钠盐(以脱氢乙酸计),无机砷(以As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二十一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蜜饯》（GB 14884）、《食品安全国家标准 食品添加剂使用标准》（GB 2760）、《食品安全国家标准 食品中污染物限量》（GB 2762）、《食品安全国家标准 食品中农药最大残留限量》（GB 2763）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pStyle w:val="2"/>
        <w:ind w:firstLine="640" w:firstLineChars="200"/>
        <w:rPr>
          <w:rFonts w:hint="default" w:ascii="Times New Roman" w:hAnsi="Times New Roman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蜜饯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抽检项目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包括苯甲酸及其钠盐(以苯甲酸计),大肠菌群,二氧化硫残留量,金黄色葡萄球菌,菌落总数,亮蓝,霉菌,柠檬黄,铅(以Pb计),日落黄,三氯蔗糖,沙门氏菌,山梨酸及其钾盐(以山梨酸计),糖精钠(以糖精计),甜蜜素(以环己基氨基磺酸计),脱氢乙酸及其钠盐(以脱氢乙酸计),苋菜红,胭脂红等。</w:t>
      </w:r>
    </w:p>
    <w:p>
      <w:pPr>
        <w:wordWrap w:val="0"/>
        <w:spacing w:line="560" w:lineRule="exact"/>
        <w:ind w:firstLine="640" w:firstLineChars="200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lang w:val="en-US" w:eastAsia="zh-CN"/>
        </w:rPr>
        <w:t>二十二</w:t>
      </w:r>
      <w:r>
        <w:rPr>
          <w:rFonts w:hint="eastAsia" w:ascii="黑体" w:hAnsi="黑体" w:eastAsia="黑体"/>
          <w:bCs/>
          <w:sz w:val="32"/>
        </w:rPr>
        <w:t>、</w:t>
      </w:r>
      <w:r>
        <w:rPr>
          <w:rFonts w:hint="eastAsia" w:ascii="黑体" w:hAnsi="黑体" w:eastAsia="黑体"/>
          <w:bCs/>
          <w:sz w:val="32"/>
          <w:lang w:val="en-US" w:eastAsia="zh-CN"/>
        </w:rPr>
        <w:t>糖果制品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抽检依据是《食品安全国家标准 糖果》（GB 17399）、《食品安全国家标准 食品中污染物限量》（GB 2762）、《食品安全国家标准 食品中致病菌限量》（GB 29921）、《食品安全国家标准 食品添加剂使用标准》（GB 2760）等标准及产品明示标准和质量要求。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eastAsia="黑体"/>
          <w:color w:val="000000"/>
          <w:lang w:val="en-US" w:eastAsia="zh-CN"/>
        </w:rPr>
      </w:pPr>
      <w:r>
        <w:rPr>
          <w:rFonts w:hint="eastAsia" w:ascii="仿宋_GB2312" w:hAnsi="仿宋_GB2312" w:cs="仿宋_GB2312"/>
          <w:sz w:val="32"/>
          <w:lang w:val="en-US" w:eastAsia="zh-CN"/>
        </w:rPr>
        <w:t>糖果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抽检项目包括苯甲酸及其钠盐(以苯甲酸计)、赤藓红、大肠菌群、二氧化硫残留量、菌落总数、亮蓝、柠檬黄、铅(以Pb计)、日落黄、三氯蔗糖、山梨酸及其钾盐(以山梨酸计)、糖精钠(以糖精计)、脱氢乙酸及其钠盐(以脱氢乙酸计)、苋菜红、胭脂红</w:t>
      </w:r>
      <w:r>
        <w:rPr>
          <w:rFonts w:hint="eastAsia" w:ascii="仿宋_GB2312" w:hAnsi="仿宋_GB2312" w:cs="仿宋_GB2312"/>
          <w:sz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color w:val="000000"/>
          <w:lang w:val="en-US" w:eastAsia="zh-CN"/>
        </w:rPr>
        <w:t>二十三</w:t>
      </w:r>
      <w:r>
        <w:rPr>
          <w:rFonts w:hint="eastAsia" w:eastAsia="黑体"/>
          <w:color w:val="000000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《食品安全国家标准 预包装食品中致病菌限量》（GB29921）、《食品安全国家标准 散装即食食品中致病菌限量》（GB 31607）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饮料》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7101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包装饮用水》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19298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饮用天然矿泉水》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8537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、果蔬汁类及其饮料检验项目包括亮蓝,大肠菌群,安赛蜜,山梨酸及其钾盐(以山梨酸计),新红,日落黄,柠檬黄,沙门氏菌,甜蜜素(以环己基氨基磺酸计),糖精钠(以糖精计),胭脂红,脱氢乙酸及其钠盐(以脱氢乙酸计),苋菜红,苯甲酸及其钠盐(以苯甲酸计),菌落总数,诱惑红,赤藓红,铅(以Pb计)等。</w:t>
      </w:r>
    </w:p>
    <w:p>
      <w:pPr>
        <w:wordWrap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2、</w:t>
      </w:r>
      <w:r>
        <w:rPr>
          <w:rFonts w:hint="eastAsia" w:ascii="仿宋_GB2312" w:hAnsi="仿宋_GB2312" w:cs="仿宋_GB2312"/>
          <w:sz w:val="32"/>
          <w:lang w:val="en-US" w:eastAsia="zh-CN"/>
        </w:rPr>
        <w:t>固体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饮料检验项目包括苯甲酸及其钠盐(以苯甲酸计)、赤藓红、大肠菌群、菌落总数、亮蓝、柠檬黄、铅(以Pb计)、日落黄、沙门氏菌、山梨酸及其钾盐(以山梨酸计)、糖精钠(以糖精计)、甜蜜素(以环己基氨基磺酸计)、苋菜红、新红、胭脂红、诱惑红</w:t>
      </w:r>
      <w:r>
        <w:rPr>
          <w:rFonts w:hint="eastAsia" w:ascii="仿宋_GB2312" w:hAnsi="仿宋_GB2312" w:cs="仿宋_GB2312"/>
          <w:sz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D6292"/>
    <w:rsid w:val="01270B6B"/>
    <w:rsid w:val="021C2E4F"/>
    <w:rsid w:val="02B376FD"/>
    <w:rsid w:val="02CF5F0A"/>
    <w:rsid w:val="035D4076"/>
    <w:rsid w:val="039827A5"/>
    <w:rsid w:val="03BE77CE"/>
    <w:rsid w:val="03E06E67"/>
    <w:rsid w:val="04B2031B"/>
    <w:rsid w:val="079F1B8B"/>
    <w:rsid w:val="07C90A76"/>
    <w:rsid w:val="0814375A"/>
    <w:rsid w:val="081D54B2"/>
    <w:rsid w:val="0870765C"/>
    <w:rsid w:val="09707B14"/>
    <w:rsid w:val="0994433E"/>
    <w:rsid w:val="09FE2590"/>
    <w:rsid w:val="0AC74AF0"/>
    <w:rsid w:val="0AF40DDF"/>
    <w:rsid w:val="0B00354F"/>
    <w:rsid w:val="0BCF3D35"/>
    <w:rsid w:val="0D1516F6"/>
    <w:rsid w:val="0D6228A5"/>
    <w:rsid w:val="0DE916F2"/>
    <w:rsid w:val="0E715E2B"/>
    <w:rsid w:val="0E964829"/>
    <w:rsid w:val="0FAA30A6"/>
    <w:rsid w:val="0FAA3602"/>
    <w:rsid w:val="108B244C"/>
    <w:rsid w:val="10BA10C6"/>
    <w:rsid w:val="11110B9D"/>
    <w:rsid w:val="11585CD7"/>
    <w:rsid w:val="12320E62"/>
    <w:rsid w:val="1451402B"/>
    <w:rsid w:val="14C5067B"/>
    <w:rsid w:val="15015ADC"/>
    <w:rsid w:val="15415E49"/>
    <w:rsid w:val="1586620D"/>
    <w:rsid w:val="15D75AC0"/>
    <w:rsid w:val="17294542"/>
    <w:rsid w:val="18B17825"/>
    <w:rsid w:val="18C222E0"/>
    <w:rsid w:val="19142369"/>
    <w:rsid w:val="19C43D66"/>
    <w:rsid w:val="19C6365F"/>
    <w:rsid w:val="19F93D81"/>
    <w:rsid w:val="1ABC24F0"/>
    <w:rsid w:val="1B62051D"/>
    <w:rsid w:val="1C4B0278"/>
    <w:rsid w:val="1C6528E3"/>
    <w:rsid w:val="1C6E0802"/>
    <w:rsid w:val="1D9C3ABF"/>
    <w:rsid w:val="1E5C33DA"/>
    <w:rsid w:val="1F6E1F30"/>
    <w:rsid w:val="203F5CE6"/>
    <w:rsid w:val="207E1E97"/>
    <w:rsid w:val="21D0190C"/>
    <w:rsid w:val="238957E0"/>
    <w:rsid w:val="23D94F43"/>
    <w:rsid w:val="247007A5"/>
    <w:rsid w:val="252D58AA"/>
    <w:rsid w:val="25B1749E"/>
    <w:rsid w:val="25B44364"/>
    <w:rsid w:val="269F695F"/>
    <w:rsid w:val="27805CC0"/>
    <w:rsid w:val="27A709C8"/>
    <w:rsid w:val="27AA62A6"/>
    <w:rsid w:val="280D4394"/>
    <w:rsid w:val="2817512F"/>
    <w:rsid w:val="29161C3B"/>
    <w:rsid w:val="2A0D5281"/>
    <w:rsid w:val="2A5F77C3"/>
    <w:rsid w:val="2ACF08AF"/>
    <w:rsid w:val="2AD4228D"/>
    <w:rsid w:val="2AD45722"/>
    <w:rsid w:val="2B421FE8"/>
    <w:rsid w:val="2BDD46C6"/>
    <w:rsid w:val="2C01229D"/>
    <w:rsid w:val="2C823E14"/>
    <w:rsid w:val="2CEB6FF4"/>
    <w:rsid w:val="2CF20571"/>
    <w:rsid w:val="2D856BEC"/>
    <w:rsid w:val="2EEA3C27"/>
    <w:rsid w:val="2F9C5AF8"/>
    <w:rsid w:val="2FC362EA"/>
    <w:rsid w:val="308168E1"/>
    <w:rsid w:val="31817666"/>
    <w:rsid w:val="31A14610"/>
    <w:rsid w:val="31A81FF2"/>
    <w:rsid w:val="32235E2F"/>
    <w:rsid w:val="33B055F7"/>
    <w:rsid w:val="342D006C"/>
    <w:rsid w:val="34A93CEC"/>
    <w:rsid w:val="36BA1E1E"/>
    <w:rsid w:val="37597C1A"/>
    <w:rsid w:val="38750F84"/>
    <w:rsid w:val="39597D46"/>
    <w:rsid w:val="3B4A3312"/>
    <w:rsid w:val="3BDB2F3B"/>
    <w:rsid w:val="3C633D27"/>
    <w:rsid w:val="3E233537"/>
    <w:rsid w:val="3E873C12"/>
    <w:rsid w:val="402A2B23"/>
    <w:rsid w:val="411F1F9B"/>
    <w:rsid w:val="41437866"/>
    <w:rsid w:val="44455F1B"/>
    <w:rsid w:val="458274FC"/>
    <w:rsid w:val="49D006CA"/>
    <w:rsid w:val="4A216284"/>
    <w:rsid w:val="4A4F6382"/>
    <w:rsid w:val="4BDE702D"/>
    <w:rsid w:val="4C2A52EF"/>
    <w:rsid w:val="4CBB6D2B"/>
    <w:rsid w:val="4E6C70E8"/>
    <w:rsid w:val="50E26A72"/>
    <w:rsid w:val="51064893"/>
    <w:rsid w:val="51921F1B"/>
    <w:rsid w:val="51F92090"/>
    <w:rsid w:val="534439F0"/>
    <w:rsid w:val="535306B5"/>
    <w:rsid w:val="5510043A"/>
    <w:rsid w:val="55157E72"/>
    <w:rsid w:val="5599704C"/>
    <w:rsid w:val="56175B2E"/>
    <w:rsid w:val="56292C83"/>
    <w:rsid w:val="564B20A8"/>
    <w:rsid w:val="57B15971"/>
    <w:rsid w:val="57B64D4A"/>
    <w:rsid w:val="5849250C"/>
    <w:rsid w:val="59957E0D"/>
    <w:rsid w:val="5AEF5B4E"/>
    <w:rsid w:val="5BBC682B"/>
    <w:rsid w:val="5C337DF4"/>
    <w:rsid w:val="5D4E6DBE"/>
    <w:rsid w:val="5D9302F4"/>
    <w:rsid w:val="5E88298D"/>
    <w:rsid w:val="5FA7491D"/>
    <w:rsid w:val="608414EC"/>
    <w:rsid w:val="60F17CF0"/>
    <w:rsid w:val="62622AB7"/>
    <w:rsid w:val="640362A2"/>
    <w:rsid w:val="6497343B"/>
    <w:rsid w:val="6513372C"/>
    <w:rsid w:val="660D70FB"/>
    <w:rsid w:val="661D5263"/>
    <w:rsid w:val="66D1515F"/>
    <w:rsid w:val="67035656"/>
    <w:rsid w:val="6717678D"/>
    <w:rsid w:val="67AD1013"/>
    <w:rsid w:val="69932AAA"/>
    <w:rsid w:val="69AE4A9D"/>
    <w:rsid w:val="69BC28BE"/>
    <w:rsid w:val="69DF498D"/>
    <w:rsid w:val="6A73349F"/>
    <w:rsid w:val="6A9A5FD7"/>
    <w:rsid w:val="6B9538B3"/>
    <w:rsid w:val="6CBB6F2A"/>
    <w:rsid w:val="6D7F64FB"/>
    <w:rsid w:val="6D9F6603"/>
    <w:rsid w:val="6DC267FF"/>
    <w:rsid w:val="6E7F3C61"/>
    <w:rsid w:val="6F550E43"/>
    <w:rsid w:val="702B49C6"/>
    <w:rsid w:val="726D65C5"/>
    <w:rsid w:val="743D7479"/>
    <w:rsid w:val="746D67A7"/>
    <w:rsid w:val="74A0243F"/>
    <w:rsid w:val="76001F79"/>
    <w:rsid w:val="76665650"/>
    <w:rsid w:val="767A2F96"/>
    <w:rsid w:val="770F1F64"/>
    <w:rsid w:val="775F4AC6"/>
    <w:rsid w:val="776A5D7B"/>
    <w:rsid w:val="780E5EC9"/>
    <w:rsid w:val="78570F4B"/>
    <w:rsid w:val="78AB5F05"/>
    <w:rsid w:val="7A9505CD"/>
    <w:rsid w:val="7AB3115A"/>
    <w:rsid w:val="7B825FAB"/>
    <w:rsid w:val="7CAB6A0F"/>
    <w:rsid w:val="7CF03456"/>
    <w:rsid w:val="7D90224D"/>
    <w:rsid w:val="7DAB101F"/>
    <w:rsid w:val="7DF2741E"/>
    <w:rsid w:val="7E874CD0"/>
    <w:rsid w:val="7FEF484C"/>
    <w:rsid w:val="7FF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2022-06-20T00:50:00Z</dcterms:created>
  <dc:creator>罗钰珊</dc:creator>
  <cp:lastModifiedBy>ZHG-梁惠华</cp:lastModifiedBy>
  <dcterms:modified xsi:type="dcterms:W3CDTF">2024-05-17T08:31:21Z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B80ED5436EC34ECB808380AB0684BA78</vt:lpwstr>
  </property>
</Properties>
</file>