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48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排水隐蔽工程质量合格承诺书</w:t>
      </w:r>
    </w:p>
    <w:p>
      <w:pPr>
        <w:spacing w:line="560" w:lineRule="exact"/>
        <w:jc w:val="center"/>
        <w:rPr>
          <w:b/>
          <w:sz w:val="36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left="319" w:leftChars="152" w:firstLine="320" w:firstLineChars="1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>（项目名称）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</w:t>
      </w:r>
      <w:r>
        <w:rPr>
          <w:sz w:val="32"/>
          <w:szCs w:val="48"/>
          <w:u w:val="single"/>
        </w:rPr>
        <w:t xml:space="preserve">（地址: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                      </w:t>
      </w:r>
      <w:r>
        <w:rPr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8"/>
          <w:u w:val="single"/>
        </w:rPr>
        <w:t>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承诺排水隐蔽工程合格，不存在雨水污水管网混接错接、雨水污水混排</w:t>
      </w:r>
      <w:r>
        <w:rPr>
          <w:rFonts w:hint="eastAsia"/>
          <w:sz w:val="32"/>
          <w:szCs w:val="48"/>
          <w:lang w:val="en-US" w:eastAsia="zh-CN"/>
        </w:rPr>
        <w:t>的情况</w:t>
      </w:r>
      <w:r>
        <w:rPr>
          <w:sz w:val="32"/>
          <w:szCs w:val="48"/>
        </w:rPr>
        <w:t>，按照雨污分流原则排水</w:t>
      </w:r>
      <w:r>
        <w:rPr>
          <w:rFonts w:hint="eastAsia"/>
          <w:sz w:val="32"/>
          <w:szCs w:val="48"/>
        </w:rPr>
        <w:t>。</w:t>
      </w:r>
      <w:r>
        <w:rPr>
          <w:sz w:val="32"/>
          <w:szCs w:val="48"/>
        </w:rPr>
        <w:t>严格遵守《城镇排水与污水处理条例》《城镇污水排入排水管网许可管理办法》等相关法律</w:t>
      </w:r>
      <w:r>
        <w:rPr>
          <w:rFonts w:hint="eastAsia"/>
          <w:sz w:val="32"/>
          <w:szCs w:val="48"/>
        </w:rPr>
        <w:t>法规，定期检查、清疏和维护排水管网等隐蔽工程，确保设施正常运行。如违背上述承诺或作出不实承诺，自</w:t>
      </w:r>
      <w:r>
        <w:rPr>
          <w:sz w:val="32"/>
          <w:szCs w:val="48"/>
        </w:rPr>
        <w:t>愿接受城镇排水主管部门依法给予的</w:t>
      </w:r>
      <w:r>
        <w:rPr>
          <w:rFonts w:hint="eastAsia"/>
          <w:sz w:val="32"/>
          <w:szCs w:val="48"/>
        </w:rPr>
        <w:t>行政</w:t>
      </w:r>
      <w:r>
        <w:rPr>
          <w:sz w:val="32"/>
          <w:szCs w:val="48"/>
        </w:rPr>
        <w:t>处罚，并承担</w:t>
      </w:r>
      <w:r>
        <w:rPr>
          <w:rFonts w:hint="eastAsia"/>
          <w:sz w:val="32"/>
          <w:szCs w:val="48"/>
        </w:rPr>
        <w:t>相应</w:t>
      </w:r>
      <w:r>
        <w:rPr>
          <w:sz w:val="32"/>
          <w:szCs w:val="48"/>
        </w:rPr>
        <w:t>法律后果。</w:t>
      </w:r>
    </w:p>
    <w:p>
      <w:pPr>
        <w:spacing w:line="560" w:lineRule="exact"/>
        <w:rPr>
          <w:sz w:val="32"/>
          <w:szCs w:val="48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法定代表人</w:t>
      </w:r>
      <w:r>
        <w:rPr>
          <w:rFonts w:hint="default"/>
          <w:sz w:val="32"/>
          <w:szCs w:val="48"/>
        </w:rPr>
        <w:t>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sz w:val="32"/>
          <w:szCs w:val="48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p>
      <w:pPr>
        <w:spacing w:line="560" w:lineRule="exact"/>
        <w:ind w:firstLine="640" w:firstLineChars="200"/>
        <w:jc w:val="center"/>
        <w:rPr>
          <w:rFonts w:hint="eastAsia"/>
          <w:sz w:val="32"/>
          <w:szCs w:val="48"/>
        </w:rPr>
      </w:pPr>
    </w:p>
    <w:p>
      <w:pPr>
        <w:spacing w:line="560" w:lineRule="exact"/>
        <w:ind w:firstLine="640" w:firstLineChars="200"/>
        <w:jc w:val="center"/>
        <w:rPr>
          <w:rFonts w:hint="eastAsia"/>
          <w:sz w:val="32"/>
          <w:szCs w:val="48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排水水质合格承诺书</w:t>
      </w:r>
    </w:p>
    <w:p>
      <w:pPr>
        <w:spacing w:line="560" w:lineRule="exact"/>
        <w:rPr>
          <w:rFonts w:eastAsia="方正小标宋_GBK"/>
          <w:szCs w:val="32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>（项目名称）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</w:t>
      </w:r>
      <w:r>
        <w:rPr>
          <w:sz w:val="32"/>
          <w:szCs w:val="48"/>
          <w:u w:val="single"/>
        </w:rPr>
        <w:t xml:space="preserve">（地址: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                      </w:t>
      </w:r>
      <w:r>
        <w:rPr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</w:rPr>
        <w:t xml:space="preserve">  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主要排放污染物</w:t>
      </w:r>
      <w:r>
        <w:rPr>
          <w:rFonts w:hint="eastAsia"/>
          <w:sz w:val="32"/>
          <w:szCs w:val="48"/>
        </w:rPr>
        <w:t>有</w:t>
      </w:r>
      <w:r>
        <w:rPr>
          <w:rFonts w:hint="eastAsia"/>
          <w:sz w:val="32"/>
          <w:szCs w:val="48"/>
          <w:u w:val="single"/>
        </w:rPr>
        <w:t xml:space="preserve">   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48"/>
          <w:u w:val="single"/>
        </w:rPr>
        <w:t xml:space="preserve">         </w:t>
      </w:r>
      <w:r>
        <w:rPr>
          <w:rFonts w:hint="eastAsia"/>
          <w:sz w:val="32"/>
          <w:szCs w:val="48"/>
        </w:rPr>
        <w:t>。</w:t>
      </w:r>
    </w:p>
    <w:p>
      <w:pPr>
        <w:spacing w:line="560" w:lineRule="exact"/>
        <w:ind w:firstLine="630"/>
        <w:rPr>
          <w:sz w:val="32"/>
          <w:szCs w:val="48"/>
        </w:rPr>
      </w:pPr>
      <w:r>
        <w:rPr>
          <w:rFonts w:hint="eastAsia"/>
          <w:sz w:val="32"/>
          <w:szCs w:val="48"/>
        </w:rPr>
        <w:t>承诺将</w:t>
      </w:r>
      <w:r>
        <w:rPr>
          <w:sz w:val="32"/>
          <w:szCs w:val="48"/>
        </w:rPr>
        <w:t>严格遵守</w:t>
      </w:r>
      <w:r>
        <w:rPr>
          <w:rFonts w:hint="eastAsia"/>
          <w:sz w:val="32"/>
          <w:szCs w:val="48"/>
        </w:rPr>
        <w:t>《城镇排水与污水处理条例》《城镇污水排入排水管网许可管理办法》等相关法律法规</w:t>
      </w:r>
      <w:r>
        <w:rPr>
          <w:sz w:val="32"/>
          <w:szCs w:val="48"/>
        </w:rPr>
        <w:t>，依法排水。按照</w:t>
      </w:r>
      <w:r>
        <w:rPr>
          <w:rFonts w:hint="eastAsia"/>
          <w:sz w:val="32"/>
          <w:szCs w:val="48"/>
        </w:rPr>
        <w:t>有关运行维护</w:t>
      </w:r>
      <w:r>
        <w:rPr>
          <w:sz w:val="32"/>
          <w:szCs w:val="48"/>
        </w:rPr>
        <w:t>要求，</w:t>
      </w:r>
      <w:r>
        <w:rPr>
          <w:rFonts w:hint="eastAsia"/>
          <w:sz w:val="32"/>
          <w:szCs w:val="48"/>
        </w:rPr>
        <w:t>定期巡查、清疏和维护</w:t>
      </w:r>
      <w:r>
        <w:rPr>
          <w:sz w:val="32"/>
          <w:szCs w:val="48"/>
        </w:rPr>
        <w:t>排水</w:t>
      </w:r>
      <w:r>
        <w:rPr>
          <w:rFonts w:hint="eastAsia"/>
          <w:sz w:val="32"/>
          <w:szCs w:val="48"/>
        </w:rPr>
        <w:t>管网和预处理</w:t>
      </w:r>
      <w:r>
        <w:rPr>
          <w:sz w:val="32"/>
          <w:szCs w:val="48"/>
        </w:rPr>
        <w:t>设施</w:t>
      </w:r>
      <w:r>
        <w:rPr>
          <w:rFonts w:hint="eastAsia"/>
          <w:sz w:val="32"/>
          <w:szCs w:val="48"/>
        </w:rPr>
        <w:t>，确保设施稳定运行</w:t>
      </w:r>
      <w:r>
        <w:rPr>
          <w:sz w:val="32"/>
          <w:szCs w:val="48"/>
        </w:rPr>
        <w:t>。排放</w:t>
      </w:r>
      <w:r>
        <w:rPr>
          <w:rFonts w:hint="eastAsia"/>
          <w:sz w:val="32"/>
          <w:szCs w:val="48"/>
        </w:rPr>
        <w:t>污水的</w:t>
      </w:r>
      <w:r>
        <w:rPr>
          <w:sz w:val="32"/>
          <w:szCs w:val="48"/>
        </w:rPr>
        <w:t>水质符合污水排入城镇下水道水质标准</w:t>
      </w:r>
      <w:r>
        <w:rPr>
          <w:rFonts w:hint="eastAsia"/>
          <w:sz w:val="32"/>
          <w:szCs w:val="48"/>
          <w:lang w:eastAsia="zh-CN"/>
        </w:rPr>
        <w:t>，</w:t>
      </w:r>
      <w:r>
        <w:rPr>
          <w:rFonts w:hint="eastAsia"/>
          <w:sz w:val="32"/>
          <w:szCs w:val="48"/>
          <w:lang w:val="en-US" w:eastAsia="zh-CN"/>
        </w:rPr>
        <w:t>不偷排、不超标。</w:t>
      </w:r>
      <w:r>
        <w:rPr>
          <w:rFonts w:hint="eastAsia"/>
          <w:sz w:val="32"/>
          <w:szCs w:val="48"/>
        </w:rPr>
        <w:t>如违背上述承诺或作出不实承诺，自愿接受城镇排水主管部门依法给予的行政处罚，并承担相应法律后果。</w:t>
      </w:r>
      <w:r>
        <w:rPr>
          <w:sz w:val="32"/>
          <w:szCs w:val="48"/>
        </w:rPr>
        <w:t xml:space="preserve">                 </w:t>
      </w:r>
    </w:p>
    <w:p>
      <w:pPr>
        <w:spacing w:line="560" w:lineRule="exact"/>
        <w:rPr>
          <w:sz w:val="32"/>
          <w:szCs w:val="48"/>
        </w:rPr>
      </w:pPr>
      <w:bookmarkStart w:id="0" w:name="_GoBack"/>
      <w:bookmarkEnd w:id="0"/>
      <w:r>
        <w:rPr>
          <w:sz w:val="32"/>
          <w:szCs w:val="48"/>
        </w:rPr>
        <w:t xml:space="preserve">            </w:t>
      </w:r>
    </w:p>
    <w:p>
      <w:pPr>
        <w:spacing w:line="560" w:lineRule="exact"/>
        <w:rPr>
          <w:sz w:val="32"/>
          <w:szCs w:val="48"/>
        </w:rPr>
      </w:pPr>
      <w:r>
        <w:rPr>
          <w:rFonts w:hint="eastAsia"/>
          <w:sz w:val="32"/>
          <w:szCs w:val="48"/>
        </w:rPr>
        <w:t>法定代表人（没有法人的，写负责人）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NGY2NzU4ZGE2YTc2MWNlMjYwMzE3MmZlN2ZjNzA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B5E71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292EDD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  <w:rsid w:val="8F5FC5D7"/>
    <w:rsid w:val="9FFFF487"/>
    <w:rsid w:val="BF7FAE91"/>
    <w:rsid w:val="E47DBC24"/>
    <w:rsid w:val="FFCF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630</Words>
  <Characters>630</Characters>
  <Lines>30</Lines>
  <Paragraphs>8</Paragraphs>
  <TotalTime>981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2019-01-20T10:29:00Z</dcterms:created>
  <dc:creator>chenwei</dc:creator>
  <cp:lastModifiedBy>大大保卫使者</cp:lastModifiedBy>
  <cp:lastPrinted>2023-08-22T07:35:38Z</cp:lastPrinted>
  <dcterms:modified xsi:type="dcterms:W3CDTF">2023-08-23T02:38:30Z</dcterms:modified>
  <dc:title>附件3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AC866D6A3E3355CC8BC4C763E024019E</vt:lpwstr>
  </property>
</Properties>
</file>