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2EE" w:rsidRDefault="00003A30" w:rsidP="00DD7E17">
      <w:pPr>
        <w:spacing w:afterLines="80" w:after="249" w:line="600" w:lineRule="exact"/>
        <w:jc w:val="center"/>
        <w:rPr>
          <w:rFonts w:ascii="黑体" w:eastAsia="黑体" w:hAnsi="黑体" w:cs="仿宋"/>
          <w:b/>
          <w:sz w:val="44"/>
          <w:szCs w:val="44"/>
        </w:rPr>
      </w:pPr>
      <w:r>
        <w:rPr>
          <w:rFonts w:ascii="方正小标宋简体" w:eastAsia="方正小标宋简体" w:hAnsi="黑体" w:hint="eastAsia"/>
          <w:b/>
          <w:sz w:val="44"/>
          <w:szCs w:val="44"/>
        </w:rPr>
        <w:t>关于313 路、318 路公交线路            优化调整的方案</w:t>
      </w:r>
    </w:p>
    <w:tbl>
      <w:tblPr>
        <w:tblW w:w="9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9"/>
        <w:gridCol w:w="2977"/>
        <w:gridCol w:w="1134"/>
        <w:gridCol w:w="2984"/>
        <w:gridCol w:w="1255"/>
      </w:tblGrid>
      <w:tr w:rsidR="000502EE">
        <w:trPr>
          <w:trHeight w:val="700"/>
          <w:jc w:val="center"/>
        </w:trPr>
        <w:tc>
          <w:tcPr>
            <w:tcW w:w="1179" w:type="dxa"/>
            <w:vAlign w:val="center"/>
          </w:tcPr>
          <w:p w:rsidR="000502EE" w:rsidRDefault="00003A30">
            <w:pPr>
              <w:spacing w:line="3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原线 路名</w:t>
            </w:r>
          </w:p>
        </w:tc>
        <w:tc>
          <w:tcPr>
            <w:tcW w:w="2977" w:type="dxa"/>
            <w:vAlign w:val="center"/>
          </w:tcPr>
          <w:p w:rsidR="000502EE" w:rsidRDefault="00003A30">
            <w:pPr>
              <w:spacing w:line="3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现线路走向</w:t>
            </w:r>
          </w:p>
        </w:tc>
        <w:tc>
          <w:tcPr>
            <w:tcW w:w="1134" w:type="dxa"/>
            <w:vAlign w:val="center"/>
          </w:tcPr>
          <w:p w:rsidR="000502EE" w:rsidRDefault="00003A30">
            <w:pPr>
              <w:spacing w:line="3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调整</w:t>
            </w:r>
          </w:p>
          <w:p w:rsidR="000502EE" w:rsidRDefault="00003A30">
            <w:pPr>
              <w:spacing w:line="3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后名</w:t>
            </w:r>
          </w:p>
        </w:tc>
        <w:tc>
          <w:tcPr>
            <w:tcW w:w="2984" w:type="dxa"/>
            <w:vAlign w:val="center"/>
          </w:tcPr>
          <w:p w:rsidR="000502EE" w:rsidRDefault="00003A30">
            <w:pPr>
              <w:spacing w:line="380" w:lineRule="exact"/>
              <w:ind w:firstLineChars="200" w:firstLine="562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调整后走向</w:t>
            </w:r>
          </w:p>
        </w:tc>
        <w:tc>
          <w:tcPr>
            <w:tcW w:w="1255" w:type="dxa"/>
            <w:vAlign w:val="center"/>
          </w:tcPr>
          <w:p w:rsidR="000502EE" w:rsidRDefault="00003A30">
            <w:pPr>
              <w:spacing w:line="3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调整</w:t>
            </w:r>
          </w:p>
          <w:p w:rsidR="000502EE" w:rsidRDefault="00003A30">
            <w:pPr>
              <w:spacing w:line="3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说明</w:t>
            </w:r>
          </w:p>
        </w:tc>
      </w:tr>
      <w:tr w:rsidR="000502EE" w:rsidTr="00DD7E17">
        <w:trPr>
          <w:trHeight w:val="4770"/>
          <w:jc w:val="center"/>
        </w:trPr>
        <w:tc>
          <w:tcPr>
            <w:tcW w:w="1179" w:type="dxa"/>
            <w:vAlign w:val="center"/>
          </w:tcPr>
          <w:p w:rsidR="000502EE" w:rsidRDefault="00003A30" w:rsidP="00DD7E17">
            <w:pPr>
              <w:spacing w:line="3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313路保利西海岸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至东侯</w:t>
            </w:r>
            <w:proofErr w:type="gramEnd"/>
          </w:p>
        </w:tc>
        <w:tc>
          <w:tcPr>
            <w:tcW w:w="2977" w:type="dxa"/>
            <w:vAlign w:val="center"/>
          </w:tcPr>
          <w:p w:rsidR="000502EE" w:rsidRDefault="00003A30" w:rsidP="00DD7E17">
            <w:pPr>
              <w:spacing w:line="3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保利西海岸、区行政中心、天禄、新会体育馆、今古洲、新会税务局、新会消防大队、新会公安局、三和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苑、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安怀坊、名人广场、中心南（新会规划局）、广源大厦、新会交警大队、冈州广场、新会供电局、潮江里、德兴、东侯①</w:t>
            </w:r>
          </w:p>
        </w:tc>
        <w:tc>
          <w:tcPr>
            <w:tcW w:w="1134" w:type="dxa"/>
            <w:vAlign w:val="center"/>
          </w:tcPr>
          <w:p w:rsidR="000502EE" w:rsidRDefault="00003A30" w:rsidP="00DD7E17">
            <w:pPr>
              <w:spacing w:line="3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313路保利西海岸至新会妇幼</w:t>
            </w:r>
          </w:p>
        </w:tc>
        <w:tc>
          <w:tcPr>
            <w:tcW w:w="2984" w:type="dxa"/>
            <w:vAlign w:val="center"/>
          </w:tcPr>
          <w:p w:rsidR="000502EE" w:rsidRDefault="00003A30" w:rsidP="00DD7E17">
            <w:pPr>
              <w:spacing w:line="380" w:lineRule="exact"/>
              <w:ind w:leftChars="-9" w:left="-19" w:firstLineChars="7" w:firstLine="2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保利西海岸、区行政中心、天禄、新会体育馆、今古洲、新会税务局、新会消防大队、新会公安局、三和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苑、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安怀坊、名人广场、中心南（新会规划局）、广源大厦、新会交警大队、冈州广场、新会供电局、潮江里、德兴、东侯①、东侯②、东侯③、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珑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城（新熙）、新会妇幼</w:t>
            </w:r>
          </w:p>
        </w:tc>
        <w:tc>
          <w:tcPr>
            <w:tcW w:w="1255" w:type="dxa"/>
            <w:vAlign w:val="center"/>
          </w:tcPr>
          <w:p w:rsidR="000502EE" w:rsidRDefault="00003A30" w:rsidP="00DD7E17">
            <w:pPr>
              <w:spacing w:line="3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延申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至新会妇幼保健院，增加“东侯②＂等4 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个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站。</w:t>
            </w:r>
          </w:p>
        </w:tc>
      </w:tr>
      <w:tr w:rsidR="000502EE" w:rsidTr="00DD7E17">
        <w:trPr>
          <w:trHeight w:val="6312"/>
          <w:jc w:val="center"/>
        </w:trPr>
        <w:tc>
          <w:tcPr>
            <w:tcW w:w="1179" w:type="dxa"/>
            <w:vAlign w:val="center"/>
          </w:tcPr>
          <w:p w:rsidR="000502EE" w:rsidRDefault="00003A30" w:rsidP="00DD7E17">
            <w:pPr>
              <w:spacing w:line="3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318路江门站至城西车站</w:t>
            </w:r>
          </w:p>
        </w:tc>
        <w:tc>
          <w:tcPr>
            <w:tcW w:w="2977" w:type="dxa"/>
            <w:vAlign w:val="center"/>
          </w:tcPr>
          <w:p w:rsidR="000502EE" w:rsidRDefault="00003A30" w:rsidP="00DD7E17">
            <w:pPr>
              <w:spacing w:line="3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江门站、站前广场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—今洲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路东、南湖公园、美吉特广场、梅江、新会万达广场、名人广场、创新中学、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明翠新村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、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名苑华庭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、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东庆南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、振兴二路、叠翠苑、东区学校、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圭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阳中、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东甲路口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、都会、新峰路、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雅逸尚都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、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珑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城（新熙）、东侯③、东侯②、东侯①、德兴、华侨中学、北园、育才路、公园新村、龙兴花园、城西车站</w:t>
            </w:r>
          </w:p>
        </w:tc>
        <w:tc>
          <w:tcPr>
            <w:tcW w:w="1134" w:type="dxa"/>
            <w:vAlign w:val="center"/>
          </w:tcPr>
          <w:p w:rsidR="000502EE" w:rsidRDefault="00003A30" w:rsidP="00DD7E17">
            <w:pPr>
              <w:spacing w:line="3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318路江门站至城西车站</w:t>
            </w:r>
          </w:p>
        </w:tc>
        <w:tc>
          <w:tcPr>
            <w:tcW w:w="2984" w:type="dxa"/>
            <w:vAlign w:val="center"/>
          </w:tcPr>
          <w:p w:rsidR="000502EE" w:rsidRDefault="00003A30" w:rsidP="00DD7E17">
            <w:pPr>
              <w:spacing w:line="380" w:lineRule="exact"/>
              <w:ind w:leftChars="-9" w:left="-19" w:firstLineChars="7" w:firstLine="2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江门站、站前广场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—今洲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路东、南湖公园、美吉特广场、梅江、新会万达广场、名人广场、创新中学、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明翠新村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、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名苑华庭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、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东庆南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、振兴二路、叠翠苑、东区学校、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圭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阳中、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东甲路口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、都会、新峰路、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雅逸尚都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、新会妇幼保健院、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珑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城（新熙）、东侯③、东侯②、东侯①、德兴、华侨中学、北园、育才路、公园新村、龙兴花园、城西车站</w:t>
            </w:r>
          </w:p>
        </w:tc>
        <w:tc>
          <w:tcPr>
            <w:tcW w:w="1255" w:type="dxa"/>
            <w:vAlign w:val="center"/>
          </w:tcPr>
          <w:p w:rsidR="000502EE" w:rsidRDefault="00003A30" w:rsidP="00DD7E17">
            <w:pPr>
              <w:spacing w:line="3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绕行新峰路，增加“新会妇幼保健院”站。</w:t>
            </w:r>
          </w:p>
        </w:tc>
        <w:bookmarkStart w:id="0" w:name="_GoBack"/>
        <w:bookmarkEnd w:id="0"/>
      </w:tr>
    </w:tbl>
    <w:p w:rsidR="000502EE" w:rsidRDefault="00003A30">
      <w:pPr>
        <w:spacing w:line="200" w:lineRule="exact"/>
        <w:jc w:val="left"/>
        <w:rPr>
          <w:rFonts w:ascii="仿宋" w:eastAsia="仿宋" w:hAnsi="仿宋"/>
          <w:sz w:val="15"/>
          <w:szCs w:val="32"/>
        </w:rPr>
      </w:pPr>
      <w:r>
        <w:rPr>
          <w:rFonts w:ascii="仿宋_GB2312" w:eastAsia="仿宋_GB2312" w:hint="eastAsia"/>
          <w:sz w:val="32"/>
        </w:rPr>
        <w:t xml:space="preserve"> </w:t>
      </w:r>
    </w:p>
    <w:sectPr w:rsidR="000502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774" w:rsidRDefault="00C46774">
      <w:r>
        <w:separator/>
      </w:r>
    </w:p>
  </w:endnote>
  <w:endnote w:type="continuationSeparator" w:id="0">
    <w:p w:rsidR="00C46774" w:rsidRDefault="00C46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774" w:rsidRDefault="00C46774">
      <w:r>
        <w:separator/>
      </w:r>
    </w:p>
  </w:footnote>
  <w:footnote w:type="continuationSeparator" w:id="0">
    <w:p w:rsidR="00C46774" w:rsidRDefault="00C46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2EE"/>
    <w:rsid w:val="00003A30"/>
    <w:rsid w:val="000502EE"/>
    <w:rsid w:val="00A3616E"/>
    <w:rsid w:val="00C46774"/>
    <w:rsid w:val="00DD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3</cp:revision>
  <cp:lastPrinted>2022-08-22T02:02:00Z</cp:lastPrinted>
  <dcterms:created xsi:type="dcterms:W3CDTF">2023-01-06T07:47:00Z</dcterms:created>
  <dcterms:modified xsi:type="dcterms:W3CDTF">2023-01-06T07:48:00Z</dcterms:modified>
</cp:coreProperties>
</file>