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F" w:rsidRDefault="00ED5BDF">
      <w:pPr>
        <w:jc w:val="center"/>
        <w:rPr>
          <w:rStyle w:val="NormalCharacter"/>
          <w:b/>
          <w:sz w:val="44"/>
          <w:szCs w:val="44"/>
        </w:rPr>
      </w:pPr>
      <w:r>
        <w:rPr>
          <w:rStyle w:val="NormalCharacter"/>
          <w:b/>
          <w:sz w:val="44"/>
          <w:szCs w:val="44"/>
        </w:rPr>
        <w:t>审批、核准重大投资项目公示表</w:t>
      </w:r>
    </w:p>
    <w:p w:rsidR="006C6FAF" w:rsidRDefault="006C6FAF">
      <w:pPr>
        <w:jc w:val="center"/>
        <w:rPr>
          <w:rStyle w:val="NormalCharacter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2130"/>
        <w:gridCol w:w="2130"/>
        <w:gridCol w:w="243"/>
        <w:gridCol w:w="1888"/>
        <w:gridCol w:w="2131"/>
      </w:tblGrid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事项名称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594774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594774">
              <w:rPr>
                <w:rStyle w:val="NormalCharacter"/>
                <w:rFonts w:ascii="宋体" w:hAnsi="宋体" w:hint="eastAsia"/>
                <w:sz w:val="24"/>
                <w:szCs w:val="24"/>
              </w:rPr>
              <w:t>东门路道路改造工程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申报单位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建设单位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 w:rsidRPr="006E636E">
              <w:rPr>
                <w:rStyle w:val="NormalCharacter"/>
                <w:rFonts w:hint="eastAsia"/>
                <w:sz w:val="24"/>
                <w:szCs w:val="24"/>
              </w:rPr>
              <w:t>江门市新会区政府投资工程建设管理中心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建设地点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594774" w:rsidP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东门路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建设期限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2020</w:t>
            </w:r>
            <w:r>
              <w:rPr>
                <w:rStyle w:val="NormalCharacter"/>
                <w:sz w:val="24"/>
                <w:szCs w:val="24"/>
              </w:rPr>
              <w:t>年</w:t>
            </w:r>
            <w:r w:rsidR="00594774">
              <w:rPr>
                <w:rStyle w:val="NormalCharacter"/>
                <w:sz w:val="24"/>
                <w:szCs w:val="24"/>
              </w:rPr>
              <w:t>~2021</w:t>
            </w:r>
            <w:r>
              <w:rPr>
                <w:rStyle w:val="NormalCharacter"/>
                <w:sz w:val="24"/>
                <w:szCs w:val="24"/>
              </w:rPr>
              <w:t>年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总投资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 w:rsidP="00594774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估算</w:t>
            </w:r>
            <w:r w:rsidR="00594774">
              <w:rPr>
                <w:rStyle w:val="NormalCharacter"/>
                <w:sz w:val="24"/>
                <w:szCs w:val="24"/>
              </w:rPr>
              <w:t>1589.37</w:t>
            </w:r>
            <w:r w:rsidR="006E636E">
              <w:rPr>
                <w:rStyle w:val="NormalCharacter"/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资金来源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E636E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区</w:t>
            </w:r>
            <w:r w:rsidR="00903170" w:rsidRPr="00903170">
              <w:rPr>
                <w:rStyle w:val="NormalCharacter"/>
                <w:rFonts w:hint="eastAsia"/>
                <w:sz w:val="24"/>
                <w:szCs w:val="24"/>
              </w:rPr>
              <w:t>财政统筹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项目建设目标及功能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8D1713">
            <w:pPr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本项目的建成，改善了区域的道路状况、基</w:t>
            </w:r>
            <w:r w:rsidR="00A270E7">
              <w:rPr>
                <w:rFonts w:hint="eastAsia"/>
                <w:sz w:val="24"/>
                <w:szCs w:val="24"/>
              </w:rPr>
              <w:t>础设施水平和投资环境，通过项目建设改善了地区居民的生活水平，提高</w:t>
            </w:r>
            <w:r>
              <w:rPr>
                <w:rFonts w:hint="eastAsia"/>
                <w:sz w:val="24"/>
                <w:szCs w:val="24"/>
              </w:rPr>
              <w:t>行车舒适性。</w:t>
            </w:r>
          </w:p>
        </w:tc>
      </w:tr>
      <w:tr w:rsidR="006C6FAF" w:rsidTr="006E636E">
        <w:trPr>
          <w:trHeight w:val="449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建设规模及主要内容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Pr="006E636E" w:rsidRDefault="00594774" w:rsidP="00D9508D">
            <w:pPr>
              <w:jc w:val="left"/>
              <w:rPr>
                <w:rStyle w:val="NormalCharacter"/>
                <w:sz w:val="24"/>
                <w:szCs w:val="24"/>
              </w:rPr>
            </w:pPr>
            <w:r w:rsidRPr="00D9508D">
              <w:rPr>
                <w:rFonts w:hint="eastAsia"/>
                <w:sz w:val="24"/>
                <w:szCs w:val="24"/>
              </w:rPr>
              <w:t>本</w:t>
            </w:r>
            <w:r w:rsidRPr="00D9508D">
              <w:rPr>
                <w:sz w:val="24"/>
                <w:szCs w:val="24"/>
              </w:rPr>
              <w:t>项目</w:t>
            </w:r>
            <w:r w:rsidR="00350FE6" w:rsidRPr="00D9508D">
              <w:rPr>
                <w:sz w:val="24"/>
                <w:szCs w:val="24"/>
              </w:rPr>
              <w:t>道路</w:t>
            </w:r>
            <w:r w:rsidR="00350FE6" w:rsidRPr="00D9508D">
              <w:rPr>
                <w:rFonts w:hint="eastAsia"/>
                <w:sz w:val="24"/>
                <w:szCs w:val="24"/>
              </w:rPr>
              <w:t>路线</w:t>
            </w:r>
            <w:r w:rsidR="00350FE6" w:rsidRPr="00D9508D">
              <w:rPr>
                <w:sz w:val="24"/>
                <w:szCs w:val="24"/>
              </w:rPr>
              <w:t>全长</w:t>
            </w:r>
            <w:r w:rsidR="00350FE6" w:rsidRPr="00D9508D">
              <w:rPr>
                <w:rFonts w:hint="eastAsia"/>
                <w:sz w:val="24"/>
                <w:szCs w:val="24"/>
              </w:rPr>
              <w:t>约</w:t>
            </w:r>
            <w:r w:rsidR="00350FE6" w:rsidRPr="00D9508D">
              <w:rPr>
                <w:sz w:val="24"/>
                <w:szCs w:val="24"/>
              </w:rPr>
              <w:t>450</w:t>
            </w:r>
            <w:r w:rsidR="00350FE6" w:rsidRPr="00D9508D">
              <w:rPr>
                <w:rFonts w:hint="eastAsia"/>
                <w:sz w:val="24"/>
                <w:szCs w:val="24"/>
              </w:rPr>
              <w:t>米</w:t>
            </w:r>
            <w:r w:rsidR="00350FE6" w:rsidRPr="00D9508D">
              <w:rPr>
                <w:sz w:val="24"/>
                <w:szCs w:val="24"/>
              </w:rPr>
              <w:t>，路基宽度</w:t>
            </w:r>
            <w:bookmarkStart w:id="0" w:name="_GoBack"/>
            <w:bookmarkEnd w:id="0"/>
            <w:r w:rsidR="00350FE6" w:rsidRPr="00D9508D">
              <w:rPr>
                <w:rFonts w:hint="eastAsia"/>
                <w:sz w:val="24"/>
                <w:szCs w:val="24"/>
              </w:rPr>
              <w:t>30</w:t>
            </w:r>
            <w:r w:rsidR="00350FE6" w:rsidRPr="00D9508D">
              <w:rPr>
                <w:rFonts w:hint="eastAsia"/>
                <w:sz w:val="24"/>
                <w:szCs w:val="24"/>
              </w:rPr>
              <w:t>米，</w:t>
            </w:r>
            <w:r w:rsidRPr="00D9508D">
              <w:rPr>
                <w:sz w:val="24"/>
                <w:szCs w:val="24"/>
              </w:rPr>
              <w:t>现状为双向四车道水泥混凝土</w:t>
            </w:r>
            <w:r w:rsidRPr="00D9508D">
              <w:rPr>
                <w:rFonts w:hint="eastAsia"/>
                <w:sz w:val="24"/>
                <w:szCs w:val="24"/>
              </w:rPr>
              <w:t>路面，</w:t>
            </w:r>
            <w:r w:rsidRPr="00D9508D">
              <w:rPr>
                <w:sz w:val="24"/>
                <w:szCs w:val="24"/>
              </w:rPr>
              <w:t>路面混凝土板块存在不同程度的损坏、裂缝、板</w:t>
            </w:r>
            <w:r w:rsidRPr="00D9508D">
              <w:rPr>
                <w:rFonts w:hint="eastAsia"/>
                <w:sz w:val="24"/>
                <w:szCs w:val="24"/>
              </w:rPr>
              <w:t>底</w:t>
            </w:r>
            <w:r w:rsidRPr="00D9508D">
              <w:rPr>
                <w:sz w:val="24"/>
                <w:szCs w:val="24"/>
              </w:rPr>
              <w:t>脱空等</w:t>
            </w:r>
            <w:r w:rsidRPr="00D9508D">
              <w:rPr>
                <w:rFonts w:hint="eastAsia"/>
                <w:sz w:val="24"/>
                <w:szCs w:val="24"/>
              </w:rPr>
              <w:t>病害</w:t>
            </w:r>
            <w:r w:rsidRPr="00D9508D">
              <w:rPr>
                <w:sz w:val="24"/>
                <w:szCs w:val="24"/>
              </w:rPr>
              <w:t>，沿线侧分带砖砌树池由于年代久远，</w:t>
            </w:r>
            <w:r w:rsidRPr="00D9508D">
              <w:rPr>
                <w:rFonts w:hint="eastAsia"/>
                <w:sz w:val="24"/>
                <w:szCs w:val="24"/>
              </w:rPr>
              <w:t>出现</w:t>
            </w:r>
            <w:r w:rsidRPr="00D9508D">
              <w:rPr>
                <w:sz w:val="24"/>
                <w:szCs w:val="24"/>
              </w:rPr>
              <w:t>砖块掉落、树池墙结构破坏等现象</w:t>
            </w:r>
            <w:r w:rsidRPr="00D9508D">
              <w:rPr>
                <w:rFonts w:hint="eastAsia"/>
                <w:sz w:val="24"/>
                <w:szCs w:val="24"/>
              </w:rPr>
              <w:t>。本次</w:t>
            </w:r>
            <w:r w:rsidRPr="00D9508D">
              <w:rPr>
                <w:sz w:val="24"/>
                <w:szCs w:val="24"/>
              </w:rPr>
              <w:t>改造内容为</w:t>
            </w:r>
            <w:r w:rsidRPr="00D9508D">
              <w:rPr>
                <w:rFonts w:hint="eastAsia"/>
                <w:sz w:val="24"/>
                <w:szCs w:val="24"/>
              </w:rPr>
              <w:t>拆除</w:t>
            </w:r>
            <w:r w:rsidRPr="00D9508D">
              <w:rPr>
                <w:sz w:val="24"/>
                <w:szCs w:val="24"/>
              </w:rPr>
              <w:t>两侧绿化</w:t>
            </w:r>
            <w:r w:rsidRPr="00D9508D">
              <w:rPr>
                <w:rFonts w:hint="eastAsia"/>
                <w:sz w:val="24"/>
                <w:szCs w:val="24"/>
              </w:rPr>
              <w:t>分隔带</w:t>
            </w:r>
            <w:r w:rsidRPr="00D9508D">
              <w:rPr>
                <w:sz w:val="24"/>
                <w:szCs w:val="24"/>
              </w:rPr>
              <w:t>带</w:t>
            </w:r>
            <w:r w:rsidRPr="00D9508D">
              <w:rPr>
                <w:rFonts w:hint="eastAsia"/>
                <w:sz w:val="24"/>
                <w:szCs w:val="24"/>
              </w:rPr>
              <w:t>，拓宽道路空间，重新划分机动车道、非机动车道和停车位。根据道路勘察情况，进行破损路面修复，全路段车道加铺沥青混凝土，重新划设标线，更换标志牌</w:t>
            </w:r>
            <w:r w:rsidR="00986B5B" w:rsidRPr="00D9508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审批股室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区发改局投资股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0750-6297511</w:t>
            </w: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电子邮箱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5B554C">
            <w:pPr>
              <w:jc w:val="left"/>
              <w:rPr>
                <w:rStyle w:val="NormalCharacter"/>
              </w:rPr>
            </w:pPr>
            <w:hyperlink r:id="rId6" w:history="1">
              <w:r w:rsidR="00343A41" w:rsidRPr="00F70FAC">
                <w:rPr>
                  <w:rFonts w:hint="eastAsia"/>
                  <w:sz w:val="24"/>
                  <w:szCs w:val="24"/>
                </w:rPr>
                <w:t>jmxhfgj@163.com</w:t>
              </w:r>
            </w:hyperlink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传真号码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6C6FAF">
            <w:pPr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6C6FA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邮政地址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FAF" w:rsidRDefault="00ED5BDF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sz w:val="24"/>
                <w:szCs w:val="24"/>
              </w:rPr>
              <w:t>江门市新会区知政中路粮食大厦</w:t>
            </w:r>
          </w:p>
        </w:tc>
      </w:tr>
    </w:tbl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1</w:t>
      </w:r>
      <w:r>
        <w:rPr>
          <w:rStyle w:val="NormalCharacter"/>
          <w:sz w:val="24"/>
          <w:szCs w:val="24"/>
        </w:rPr>
        <w:t>、本公示的期限为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A270E7">
        <w:rPr>
          <w:rStyle w:val="NormalCharacter"/>
          <w:rFonts w:hint="eastAsia"/>
          <w:sz w:val="24"/>
          <w:szCs w:val="24"/>
        </w:rPr>
        <w:t>15</w:t>
      </w:r>
      <w:r>
        <w:rPr>
          <w:rStyle w:val="NormalCharacter"/>
          <w:sz w:val="24"/>
          <w:szCs w:val="24"/>
        </w:rPr>
        <w:t>日至</w:t>
      </w:r>
      <w:r>
        <w:rPr>
          <w:rStyle w:val="NormalCharacter"/>
          <w:sz w:val="24"/>
          <w:szCs w:val="24"/>
        </w:rPr>
        <w:t>2020</w:t>
      </w:r>
      <w:r>
        <w:rPr>
          <w:rStyle w:val="NormalCharacter"/>
          <w:sz w:val="24"/>
          <w:szCs w:val="24"/>
        </w:rPr>
        <w:t>年</w:t>
      </w:r>
      <w:r w:rsidR="00343A41">
        <w:rPr>
          <w:rStyle w:val="NormalCharacter"/>
          <w:rFonts w:hint="eastAsia"/>
          <w:sz w:val="24"/>
          <w:szCs w:val="24"/>
        </w:rPr>
        <w:t>4</w:t>
      </w:r>
      <w:r>
        <w:rPr>
          <w:rStyle w:val="NormalCharacter"/>
          <w:sz w:val="24"/>
          <w:szCs w:val="24"/>
        </w:rPr>
        <w:t>月</w:t>
      </w:r>
      <w:r w:rsidR="00A270E7">
        <w:rPr>
          <w:rStyle w:val="NormalCharacter"/>
          <w:rFonts w:hint="eastAsia"/>
          <w:sz w:val="24"/>
          <w:szCs w:val="24"/>
        </w:rPr>
        <w:t>16</w:t>
      </w:r>
      <w:r>
        <w:rPr>
          <w:rStyle w:val="NormalCharacter"/>
          <w:sz w:val="24"/>
          <w:szCs w:val="24"/>
        </w:rPr>
        <w:t>日。</w:t>
      </w:r>
    </w:p>
    <w:p w:rsidR="006C6FAF" w:rsidRDefault="00ED5BDF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、公民、法人和其他经济组织在公示期限届满后</w:t>
      </w:r>
      <w:r>
        <w:rPr>
          <w:rStyle w:val="NormalCharacter"/>
          <w:sz w:val="24"/>
          <w:szCs w:val="24"/>
        </w:rPr>
        <w:t>2</w:t>
      </w:r>
      <w:r>
        <w:rPr>
          <w:rStyle w:val="NormalCharacter"/>
          <w:sz w:val="24"/>
          <w:szCs w:val="24"/>
        </w:rPr>
        <w:t>个工作日内，对本项目直接涉及自身重大利益或者自身与申请人重大利益的，可依法向我局提出；对项目有其他意见建议的，也可向我局提出。</w:t>
      </w:r>
    </w:p>
    <w:p w:rsidR="006C6FAF" w:rsidRDefault="00ED5BDF">
      <w:pPr>
        <w:rPr>
          <w:rStyle w:val="NormalCharacter"/>
        </w:rPr>
      </w:pPr>
      <w:r>
        <w:rPr>
          <w:rStyle w:val="NormalCharacter"/>
          <w:sz w:val="24"/>
          <w:szCs w:val="24"/>
        </w:rPr>
        <w:t>3</w:t>
      </w:r>
      <w:r>
        <w:rPr>
          <w:rStyle w:val="NormalCharacter"/>
          <w:sz w:val="24"/>
          <w:szCs w:val="24"/>
        </w:rPr>
        <w:t>、以上应填写《公众意见和建议反馈表》，并按上表提供的联系方式提交。</w:t>
      </w:r>
    </w:p>
    <w:sectPr w:rsidR="006C6FAF" w:rsidSect="006C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F" w:rsidRDefault="00ED5BDF" w:rsidP="00903170">
      <w:r>
        <w:separator/>
      </w:r>
    </w:p>
  </w:endnote>
  <w:endnote w:type="continuationSeparator" w:id="1">
    <w:p w:rsidR="00ED5BDF" w:rsidRDefault="00ED5BDF" w:rsidP="0090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F" w:rsidRDefault="00ED5BDF" w:rsidP="00903170">
      <w:r>
        <w:separator/>
      </w:r>
    </w:p>
  </w:footnote>
  <w:footnote w:type="continuationSeparator" w:id="1">
    <w:p w:rsidR="00ED5BDF" w:rsidRDefault="00ED5BDF" w:rsidP="00903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6C6FAF"/>
    <w:rsid w:val="0027419C"/>
    <w:rsid w:val="00343A41"/>
    <w:rsid w:val="00350FE6"/>
    <w:rsid w:val="00594774"/>
    <w:rsid w:val="005B554C"/>
    <w:rsid w:val="006C6FAF"/>
    <w:rsid w:val="006E636E"/>
    <w:rsid w:val="008D1713"/>
    <w:rsid w:val="00903170"/>
    <w:rsid w:val="00986B5B"/>
    <w:rsid w:val="00A270E7"/>
    <w:rsid w:val="00BA5543"/>
    <w:rsid w:val="00D9508D"/>
    <w:rsid w:val="00ED5BDF"/>
    <w:rsid w:val="00FC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FAF"/>
    <w:pPr>
      <w:jc w:val="both"/>
      <w:textAlignment w:val="baseline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6C6FAF"/>
  </w:style>
  <w:style w:type="table" w:customStyle="1" w:styleId="TableNormal">
    <w:name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semiHidden/>
    <w:rsid w:val="006C6FAF"/>
    <w:rPr>
      <w:kern w:val="2"/>
      <w:sz w:val="18"/>
      <w:szCs w:val="18"/>
    </w:rPr>
  </w:style>
  <w:style w:type="character" w:customStyle="1" w:styleId="UserStyle1">
    <w:name w:val="UserStyle_1"/>
    <w:link w:val="10"/>
    <w:semiHidden/>
    <w:rsid w:val="006C6FAF"/>
    <w:rPr>
      <w:kern w:val="2"/>
      <w:sz w:val="18"/>
      <w:szCs w:val="18"/>
    </w:rPr>
  </w:style>
  <w:style w:type="paragraph" w:customStyle="1" w:styleId="1">
    <w:name w:val="页眉1"/>
    <w:basedOn w:val="a"/>
    <w:link w:val="UserStyle0"/>
    <w:rsid w:val="006C6FA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link w:val="UserStyle1"/>
    <w:rsid w:val="006C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rsid w:val="006C6F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0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17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xhfg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李卫民</cp:lastModifiedBy>
  <cp:revision>13</cp:revision>
  <dcterms:created xsi:type="dcterms:W3CDTF">2020-04-13T03:48:00Z</dcterms:created>
  <dcterms:modified xsi:type="dcterms:W3CDTF">2020-04-14T07:45:00Z</dcterms:modified>
</cp:coreProperties>
</file>