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926B6" w:rsidRPr="00490930" w:rsidP="004F770A">
      <w:pPr>
        <w:widowControl/>
        <w:jc w:val="center"/>
        <w:rPr>
          <w:rFonts w:ascii="宋体" w:cs="宋体"/>
          <w:b/>
          <w:kern w:val="0"/>
          <w:sz w:val="44"/>
          <w:szCs w:val="44"/>
        </w:rPr>
      </w:pPr>
      <w:r w:rsidRPr="004F770A">
        <w:rPr>
          <w:rFonts w:ascii="宋体" w:hAnsi="宋体" w:cs="宋体" w:hint="eastAsia"/>
          <w:b/>
          <w:kern w:val="0"/>
          <w:sz w:val="44"/>
          <w:szCs w:val="44"/>
        </w:rPr>
        <w:t>新会区自主创新科技资金管理</w:t>
      </w:r>
      <w:r>
        <w:rPr>
          <w:rFonts w:ascii="宋体" w:hAnsi="宋体" w:cs="宋体" w:hint="eastAsia"/>
          <w:b/>
          <w:kern w:val="0"/>
          <w:sz w:val="44"/>
          <w:szCs w:val="44"/>
        </w:rPr>
        <w:t>暂行</w:t>
      </w:r>
      <w:r w:rsidRPr="004F770A">
        <w:rPr>
          <w:rFonts w:ascii="宋体" w:hAnsi="宋体" w:cs="宋体" w:hint="eastAsia"/>
          <w:b/>
          <w:kern w:val="0"/>
          <w:sz w:val="44"/>
          <w:szCs w:val="44"/>
        </w:rPr>
        <w:t>办法</w:t>
      </w:r>
    </w:p>
    <w:p w:rsidR="009926B6" w:rsidRPr="004F770A" w:rsidP="004F770A">
      <w:pPr>
        <w:widowControl/>
        <w:jc w:val="center"/>
        <w:rPr>
          <w:rFonts w:ascii="仿宋" w:eastAsia="仿宋" w:hAnsi="仿宋" w:cs="宋体"/>
          <w:b/>
          <w:kern w:val="0"/>
          <w:sz w:val="44"/>
          <w:szCs w:val="44"/>
        </w:rPr>
      </w:pPr>
    </w:p>
    <w:p w:rsidR="009926B6" w:rsidRPr="00490930" w:rsidP="00681B1D">
      <w:pPr>
        <w:ind w:firstLine="400" w:firstLineChars="200"/>
        <w:jc w:val="center"/>
        <w:rPr>
          <w:rFonts w:ascii="黑体" w:eastAsia="黑体" w:hAnsi="黑体"/>
          <w:sz w:val="32"/>
          <w:szCs w:val="32"/>
        </w:rPr>
      </w:pPr>
      <w:r w:rsidRPr="00490930">
        <w:rPr>
          <w:rFonts w:ascii="黑体" w:eastAsia="黑体" w:hAnsi="黑体" w:hint="eastAsia"/>
          <w:sz w:val="32"/>
          <w:szCs w:val="32"/>
        </w:rPr>
        <w:t>第一章　总　则</w:t>
      </w:r>
    </w:p>
    <w:p w:rsidR="009926B6" w:rsidP="004F770A">
      <w:pPr>
        <w:spacing w:line="560" w:lineRule="exact"/>
        <w:ind w:firstLine="640"/>
        <w:rPr>
          <w:rFonts w:ascii="仿宋" w:eastAsia="仿宋" w:hAnsi="仿宋"/>
          <w:bCs/>
          <w:sz w:val="32"/>
          <w:szCs w:val="32"/>
        </w:rPr>
      </w:pPr>
      <w:r w:rsidRPr="00490930">
        <w:rPr>
          <w:rFonts w:ascii="黑体" w:eastAsia="黑体" w:hAnsi="黑体" w:hint="eastAsia"/>
          <w:bCs/>
          <w:sz w:val="32"/>
          <w:szCs w:val="32"/>
        </w:rPr>
        <w:t>第一条</w:t>
      </w:r>
      <w:r w:rsidRPr="004F770A">
        <w:rPr>
          <w:rFonts w:ascii="仿宋" w:eastAsia="仿宋" w:hAnsi="仿宋"/>
          <w:bCs/>
          <w:sz w:val="32"/>
          <w:szCs w:val="32"/>
        </w:rPr>
        <w:t xml:space="preserve">  </w:t>
      </w:r>
      <w:r w:rsidRPr="00A73A10">
        <w:rPr>
          <w:rFonts w:ascii="仿宋" w:eastAsia="仿宋" w:hAnsi="仿宋" w:cs="宋体" w:hint="eastAsia"/>
          <w:kern w:val="0"/>
          <w:sz w:val="32"/>
          <w:szCs w:val="32"/>
        </w:rPr>
        <w:t>为规范专项资金使用，提高资金使用效益，</w:t>
      </w:r>
      <w:r w:rsidRPr="004F770A">
        <w:rPr>
          <w:rFonts w:ascii="仿宋" w:eastAsia="仿宋" w:hAnsi="仿宋" w:hint="eastAsia"/>
          <w:bCs/>
          <w:sz w:val="32"/>
          <w:szCs w:val="32"/>
        </w:rPr>
        <w:t>营造利于大众创业、万众创新的政策环境，根据《中共新会区委</w:t>
      </w:r>
      <w:r w:rsidRPr="004F770A">
        <w:rPr>
          <w:rFonts w:ascii="仿宋" w:eastAsia="仿宋" w:hAnsi="仿宋"/>
          <w:bCs/>
          <w:sz w:val="32"/>
          <w:szCs w:val="32"/>
        </w:rPr>
        <w:t xml:space="preserve"> </w:t>
      </w:r>
      <w:r w:rsidRPr="004F770A">
        <w:rPr>
          <w:rFonts w:ascii="仿宋" w:eastAsia="仿宋" w:hAnsi="仿宋" w:hint="eastAsia"/>
          <w:bCs/>
          <w:sz w:val="32"/>
          <w:szCs w:val="32"/>
        </w:rPr>
        <w:t>新会区人民政府关于实施创新驱动发展战略</w:t>
      </w:r>
      <w:r w:rsidRPr="004F770A">
        <w:rPr>
          <w:rFonts w:ascii="仿宋" w:eastAsia="仿宋" w:hAnsi="仿宋"/>
          <w:bCs/>
          <w:sz w:val="32"/>
          <w:szCs w:val="32"/>
        </w:rPr>
        <w:t xml:space="preserve"> </w:t>
      </w:r>
      <w:r w:rsidRPr="004F770A">
        <w:rPr>
          <w:rFonts w:ascii="仿宋" w:eastAsia="仿宋" w:hAnsi="仿宋" w:hint="eastAsia"/>
          <w:bCs/>
          <w:sz w:val="32"/>
          <w:szCs w:val="32"/>
        </w:rPr>
        <w:t>构建创新型新会的意见》（新发【</w:t>
      </w:r>
      <w:r w:rsidRPr="004F770A">
        <w:rPr>
          <w:rFonts w:ascii="仿宋" w:eastAsia="仿宋" w:hAnsi="仿宋"/>
          <w:bCs/>
          <w:sz w:val="32"/>
          <w:szCs w:val="32"/>
        </w:rPr>
        <w:t>2016</w:t>
      </w:r>
      <w:r w:rsidRPr="004F770A">
        <w:rPr>
          <w:rFonts w:ascii="仿宋" w:eastAsia="仿宋" w:hAnsi="仿宋" w:hint="eastAsia"/>
          <w:bCs/>
          <w:sz w:val="32"/>
          <w:szCs w:val="32"/>
        </w:rPr>
        <w:t>】</w:t>
      </w:r>
      <w:r w:rsidRPr="004F770A">
        <w:rPr>
          <w:rFonts w:ascii="仿宋" w:eastAsia="仿宋" w:hAnsi="仿宋"/>
          <w:bCs/>
          <w:sz w:val="32"/>
          <w:szCs w:val="32"/>
        </w:rPr>
        <w:t>3</w:t>
      </w:r>
      <w:r w:rsidRPr="004F770A">
        <w:rPr>
          <w:rFonts w:ascii="仿宋" w:eastAsia="仿宋" w:hAnsi="仿宋" w:hint="eastAsia"/>
          <w:bCs/>
          <w:sz w:val="32"/>
          <w:szCs w:val="32"/>
        </w:rPr>
        <w:t>号）（以下简称《意见》），制定本</w:t>
      </w:r>
      <w:r>
        <w:rPr>
          <w:rFonts w:ascii="仿宋" w:eastAsia="仿宋" w:hAnsi="仿宋" w:hint="eastAsia"/>
          <w:bCs/>
          <w:sz w:val="32"/>
          <w:szCs w:val="32"/>
        </w:rPr>
        <w:t>办法</w:t>
      </w:r>
      <w:r w:rsidRPr="004F770A">
        <w:rPr>
          <w:rFonts w:ascii="仿宋" w:eastAsia="仿宋" w:hAnsi="仿宋" w:hint="eastAsia"/>
          <w:bCs/>
          <w:sz w:val="32"/>
          <w:szCs w:val="32"/>
        </w:rPr>
        <w:t>。</w:t>
      </w:r>
    </w:p>
    <w:p w:rsidR="009926B6" w:rsidRPr="00A73A10" w:rsidP="00110898">
      <w:pPr>
        <w:widowControl/>
        <w:shd w:val="clear" w:color="auto" w:fill="FFFFFF"/>
        <w:snapToGrid w:val="0"/>
        <w:spacing w:before="100" w:beforeAutospacing="1" w:after="100" w:afterAutospacing="1" w:line="500" w:lineRule="atLeast"/>
        <w:ind w:firstLine="579"/>
        <w:jc w:val="left"/>
        <w:rPr>
          <w:rFonts w:ascii="仿宋" w:eastAsia="仿宋" w:hAnsi="仿宋" w:cs="宋体"/>
          <w:kern w:val="0"/>
          <w:sz w:val="24"/>
          <w:szCs w:val="24"/>
        </w:rPr>
      </w:pPr>
      <w:r w:rsidRPr="00A73A10">
        <w:rPr>
          <w:rFonts w:ascii="黑体" w:eastAsia="黑体" w:hAnsi="黑体" w:cs="宋体" w:hint="eastAsia"/>
          <w:kern w:val="0"/>
          <w:sz w:val="32"/>
          <w:szCs w:val="32"/>
        </w:rPr>
        <w:t>第二条</w:t>
      </w:r>
      <w:r w:rsidRPr="00A73A10">
        <w:rPr>
          <w:rFonts w:ascii="仿宋" w:eastAsia="仿宋" w:hAnsi="仿宋" w:cs="宋体"/>
          <w:kern w:val="0"/>
          <w:sz w:val="32"/>
          <w:szCs w:val="32"/>
        </w:rPr>
        <w:t xml:space="preserve"> </w:t>
      </w:r>
      <w:r>
        <w:rPr>
          <w:rFonts w:ascii="仿宋" w:eastAsia="仿宋" w:hAnsi="仿宋" w:cs="宋体" w:hint="eastAsia"/>
          <w:kern w:val="0"/>
          <w:sz w:val="32"/>
          <w:szCs w:val="32"/>
        </w:rPr>
        <w:t>新会区自主创新科技资金（以下简称专项资金），是指由区财政安排用于扶持</w:t>
      </w:r>
      <w:r w:rsidRPr="00A73A10">
        <w:rPr>
          <w:rFonts w:ascii="仿宋" w:eastAsia="仿宋" w:hAnsi="仿宋" w:cs="宋体" w:hint="eastAsia"/>
          <w:kern w:val="0"/>
          <w:sz w:val="32"/>
          <w:szCs w:val="32"/>
        </w:rPr>
        <w:t>全区</w:t>
      </w:r>
      <w:r>
        <w:rPr>
          <w:rFonts w:ascii="仿宋" w:eastAsia="仿宋" w:hAnsi="仿宋" w:cs="宋体" w:hint="eastAsia"/>
          <w:kern w:val="0"/>
          <w:sz w:val="32"/>
          <w:szCs w:val="32"/>
        </w:rPr>
        <w:t>企业科技创新创业</w:t>
      </w:r>
      <w:r w:rsidRPr="00A73A10">
        <w:rPr>
          <w:rFonts w:ascii="仿宋" w:eastAsia="仿宋" w:hAnsi="仿宋" w:cs="宋体" w:hint="eastAsia"/>
          <w:kern w:val="0"/>
          <w:sz w:val="32"/>
          <w:szCs w:val="32"/>
        </w:rPr>
        <w:t>的专项资金。</w:t>
      </w:r>
    </w:p>
    <w:p w:rsidR="009926B6" w:rsidRPr="0030450D" w:rsidP="0030450D">
      <w:pPr>
        <w:widowControl/>
        <w:shd w:val="clear" w:color="auto" w:fill="FFFFFF"/>
        <w:snapToGrid w:val="0"/>
        <w:spacing w:before="100" w:beforeAutospacing="1" w:after="100" w:afterAutospacing="1" w:line="500" w:lineRule="atLeast"/>
        <w:ind w:firstLine="579"/>
        <w:jc w:val="left"/>
        <w:rPr>
          <w:rFonts w:ascii="仿宋" w:eastAsia="仿宋" w:hAnsi="仿宋" w:cs="宋体"/>
          <w:kern w:val="0"/>
          <w:sz w:val="24"/>
          <w:szCs w:val="24"/>
        </w:rPr>
      </w:pPr>
      <w:r w:rsidRPr="00110898">
        <w:rPr>
          <w:rFonts w:ascii="黑体" w:eastAsia="黑体" w:hAnsi="黑体" w:cs="宋体" w:hint="eastAsia"/>
          <w:kern w:val="0"/>
          <w:sz w:val="32"/>
          <w:szCs w:val="32"/>
        </w:rPr>
        <w:t>第三条</w:t>
      </w:r>
      <w:r>
        <w:rPr>
          <w:rFonts w:ascii="仿宋" w:eastAsia="仿宋" w:hAnsi="仿宋" w:cs="宋体"/>
          <w:kern w:val="0"/>
          <w:sz w:val="32"/>
          <w:szCs w:val="32"/>
        </w:rPr>
        <w:t xml:space="preserve">  </w:t>
      </w:r>
      <w:r w:rsidRPr="00A73A10">
        <w:rPr>
          <w:rFonts w:ascii="仿宋" w:eastAsia="仿宋" w:hAnsi="仿宋" w:cs="宋体" w:hint="eastAsia"/>
          <w:kern w:val="0"/>
          <w:sz w:val="32"/>
          <w:szCs w:val="32"/>
        </w:rPr>
        <w:t>专项资金管理坚持规范管理、严格审批、权责明确、绩效优先、公平公开、强化监督的原则。</w:t>
      </w:r>
    </w:p>
    <w:p w:rsidR="009926B6" w:rsidP="00681B1D">
      <w:pPr>
        <w:spacing w:before="156" w:beforeLines="50" w:after="156" w:afterLines="50" w:line="560" w:lineRule="exact"/>
        <w:ind w:firstLine="400" w:firstLineChars="200"/>
        <w:jc w:val="center"/>
        <w:rPr>
          <w:rFonts w:ascii="黑体" w:eastAsia="黑体" w:hAnsi="黑体"/>
          <w:bCs/>
          <w:sz w:val="32"/>
          <w:szCs w:val="32"/>
        </w:rPr>
      </w:pPr>
      <w:r w:rsidRPr="00490930">
        <w:rPr>
          <w:rFonts w:ascii="黑体" w:eastAsia="黑体" w:hAnsi="黑体" w:hint="eastAsia"/>
          <w:bCs/>
          <w:sz w:val="32"/>
          <w:szCs w:val="32"/>
        </w:rPr>
        <w:t>第二章</w:t>
      </w:r>
      <w:r w:rsidRPr="00490930">
        <w:rPr>
          <w:rFonts w:ascii="黑体" w:eastAsia="黑体" w:hAnsi="黑体"/>
          <w:bCs/>
          <w:sz w:val="32"/>
          <w:szCs w:val="32"/>
        </w:rPr>
        <w:t xml:space="preserve">  </w:t>
      </w:r>
      <w:r>
        <w:rPr>
          <w:rFonts w:ascii="黑体" w:eastAsia="黑体" w:hAnsi="黑体" w:hint="eastAsia"/>
          <w:bCs/>
          <w:sz w:val="32"/>
          <w:szCs w:val="32"/>
        </w:rPr>
        <w:t>部门职责</w:t>
      </w:r>
    </w:p>
    <w:p w:rsidR="009926B6" w:rsidP="00681B1D">
      <w:pPr>
        <w:spacing w:before="156" w:beforeLines="50" w:after="156" w:afterLines="50" w:line="560" w:lineRule="exact"/>
        <w:ind w:firstLine="400" w:firstLineChars="200"/>
        <w:jc w:val="left"/>
        <w:rPr>
          <w:rFonts w:ascii="黑体" w:eastAsia="黑体" w:hAnsi="黑体"/>
          <w:bCs/>
          <w:sz w:val="32"/>
          <w:szCs w:val="32"/>
        </w:rPr>
      </w:pPr>
      <w:r>
        <w:rPr>
          <w:rFonts w:ascii="黑体" w:eastAsia="黑体" w:hAnsi="黑体" w:hint="eastAsia"/>
          <w:bCs/>
          <w:sz w:val="32"/>
          <w:szCs w:val="32"/>
        </w:rPr>
        <w:t>第四条</w:t>
      </w:r>
      <w:r>
        <w:rPr>
          <w:rFonts w:ascii="黑体" w:eastAsia="黑体" w:hAnsi="黑体"/>
          <w:bCs/>
          <w:sz w:val="32"/>
          <w:szCs w:val="32"/>
        </w:rPr>
        <w:t xml:space="preserve">  </w:t>
      </w:r>
      <w:r w:rsidRPr="006530A1">
        <w:rPr>
          <w:rFonts w:ascii="仿宋" w:eastAsia="仿宋" w:hAnsi="仿宋" w:hint="eastAsia"/>
          <w:bCs/>
          <w:sz w:val="32"/>
          <w:szCs w:val="32"/>
        </w:rPr>
        <w:t>区科技局</w:t>
      </w:r>
      <w:r>
        <w:rPr>
          <w:rFonts w:ascii="仿宋" w:eastAsia="仿宋" w:hAnsi="仿宋" w:hint="eastAsia"/>
          <w:bCs/>
          <w:sz w:val="32"/>
          <w:szCs w:val="32"/>
        </w:rPr>
        <w:t>主要</w:t>
      </w:r>
      <w:r w:rsidRPr="006530A1">
        <w:rPr>
          <w:rFonts w:ascii="仿宋" w:eastAsia="仿宋" w:hAnsi="仿宋" w:hint="eastAsia"/>
          <w:bCs/>
          <w:sz w:val="32"/>
          <w:szCs w:val="32"/>
        </w:rPr>
        <w:t>职责</w:t>
      </w:r>
      <w:r>
        <w:rPr>
          <w:rFonts w:ascii="仿宋" w:eastAsia="仿宋" w:hAnsi="仿宋" w:hint="eastAsia"/>
          <w:bCs/>
          <w:sz w:val="32"/>
          <w:szCs w:val="32"/>
        </w:rPr>
        <w:t>：</w:t>
      </w:r>
      <w:r w:rsidRPr="00A73A10">
        <w:rPr>
          <w:rFonts w:ascii="仿宋" w:eastAsia="仿宋" w:hAnsi="仿宋" w:cs="宋体" w:hint="eastAsia"/>
          <w:kern w:val="0"/>
          <w:sz w:val="32"/>
          <w:szCs w:val="32"/>
        </w:rPr>
        <w:t>牵头制定专项资金管理办法，编制专项资金年度绩</w:t>
      </w:r>
      <w:r>
        <w:rPr>
          <w:rFonts w:ascii="仿宋" w:eastAsia="仿宋" w:hAnsi="仿宋" w:cs="宋体" w:hint="eastAsia"/>
          <w:kern w:val="0"/>
          <w:sz w:val="32"/>
          <w:szCs w:val="32"/>
        </w:rPr>
        <w:t>效目标，会同区财政局研究确定年度专项资金使用方案，组织项目申报</w:t>
      </w:r>
      <w:r w:rsidRPr="00A73A10">
        <w:rPr>
          <w:rFonts w:ascii="仿宋" w:eastAsia="仿宋" w:hAnsi="仿宋" w:cs="宋体" w:hint="eastAsia"/>
          <w:kern w:val="0"/>
          <w:sz w:val="32"/>
          <w:szCs w:val="32"/>
        </w:rPr>
        <w:t>，加强对项目和专项资金的监督与管理，配合区财政局开展绩效评价工作。</w:t>
      </w:r>
    </w:p>
    <w:p w:rsidR="009926B6" w:rsidRPr="006530A1" w:rsidP="00681B1D">
      <w:pPr>
        <w:spacing w:before="156" w:beforeLines="50" w:after="156" w:afterLines="50" w:line="560" w:lineRule="exact"/>
        <w:ind w:firstLine="400" w:firstLineChars="200"/>
        <w:jc w:val="left"/>
        <w:rPr>
          <w:rFonts w:ascii="黑体" w:eastAsia="黑体" w:hAnsi="黑体"/>
          <w:bCs/>
          <w:sz w:val="32"/>
          <w:szCs w:val="32"/>
        </w:rPr>
      </w:pPr>
      <w:r>
        <w:rPr>
          <w:rFonts w:ascii="黑体" w:eastAsia="黑体" w:hAnsi="黑体" w:hint="eastAsia"/>
          <w:bCs/>
          <w:sz w:val="32"/>
          <w:szCs w:val="32"/>
        </w:rPr>
        <w:t>第五条</w:t>
      </w:r>
      <w:r>
        <w:rPr>
          <w:rFonts w:ascii="黑体" w:eastAsia="黑体" w:hAnsi="黑体"/>
          <w:bCs/>
          <w:sz w:val="32"/>
          <w:szCs w:val="32"/>
        </w:rPr>
        <w:t xml:space="preserve">  </w:t>
      </w:r>
      <w:r w:rsidRPr="006530A1">
        <w:rPr>
          <w:rFonts w:ascii="仿宋" w:eastAsia="仿宋" w:hAnsi="仿宋" w:hint="eastAsia"/>
          <w:bCs/>
          <w:sz w:val="32"/>
          <w:szCs w:val="32"/>
        </w:rPr>
        <w:t>区财政局主要职责：</w:t>
      </w:r>
      <w:r w:rsidRPr="00A73A10">
        <w:rPr>
          <w:rFonts w:ascii="仿宋" w:eastAsia="仿宋" w:hAnsi="仿宋" w:cs="宋体" w:hint="eastAsia"/>
          <w:kern w:val="0"/>
          <w:sz w:val="32"/>
          <w:szCs w:val="32"/>
        </w:rPr>
        <w:t>组织专项资金预算编制及执行，协同区</w:t>
      </w:r>
      <w:r>
        <w:rPr>
          <w:rFonts w:ascii="仿宋" w:eastAsia="仿宋" w:hAnsi="仿宋" w:cs="宋体" w:hint="eastAsia"/>
          <w:kern w:val="0"/>
          <w:sz w:val="32"/>
          <w:szCs w:val="32"/>
        </w:rPr>
        <w:t>科技局</w:t>
      </w:r>
      <w:r w:rsidRPr="00A73A10">
        <w:rPr>
          <w:rFonts w:ascii="仿宋" w:eastAsia="仿宋" w:hAnsi="仿宋" w:cs="宋体" w:hint="eastAsia"/>
          <w:kern w:val="0"/>
          <w:sz w:val="32"/>
          <w:szCs w:val="32"/>
        </w:rPr>
        <w:t>研究确定年度专项资金使用方案，审核和下达专项资金，加强对专项资金的监管检查和绩效评价。</w:t>
      </w:r>
    </w:p>
    <w:p w:rsidR="009926B6" w:rsidP="00681B1D">
      <w:pPr>
        <w:ind w:firstLine="400" w:firstLineChars="200"/>
        <w:rPr>
          <w:rFonts w:ascii="仿宋" w:eastAsia="仿宋" w:hAnsi="仿宋"/>
          <w:bCs/>
          <w:sz w:val="32"/>
          <w:szCs w:val="32"/>
        </w:rPr>
      </w:pPr>
      <w:r w:rsidRPr="00490930">
        <w:rPr>
          <w:rFonts w:ascii="黑体" w:eastAsia="黑体" w:hAnsi="黑体" w:hint="eastAsia"/>
          <w:bCs/>
          <w:sz w:val="32"/>
          <w:szCs w:val="32"/>
        </w:rPr>
        <w:t>第</w:t>
      </w:r>
      <w:r>
        <w:rPr>
          <w:rFonts w:ascii="黑体" w:eastAsia="黑体" w:hAnsi="黑体" w:hint="eastAsia"/>
          <w:bCs/>
          <w:sz w:val="32"/>
          <w:szCs w:val="32"/>
        </w:rPr>
        <w:t>六</w:t>
      </w:r>
      <w:r w:rsidRPr="00490930">
        <w:rPr>
          <w:rFonts w:ascii="黑体" w:eastAsia="黑体" w:hAnsi="黑体" w:hint="eastAsia"/>
          <w:bCs/>
          <w:sz w:val="32"/>
          <w:szCs w:val="32"/>
        </w:rPr>
        <w:t>条</w:t>
      </w:r>
      <w:r w:rsidRPr="003C6256">
        <w:rPr>
          <w:rFonts w:ascii="仿宋" w:eastAsia="仿宋" w:hAnsi="仿宋"/>
          <w:bCs/>
          <w:sz w:val="32"/>
          <w:szCs w:val="32"/>
        </w:rPr>
        <w:t xml:space="preserve"> </w:t>
      </w:r>
      <w:r w:rsidRPr="003C6256">
        <w:rPr>
          <w:rFonts w:ascii="仿宋" w:eastAsia="仿宋" w:hAnsi="仿宋"/>
          <w:sz w:val="32"/>
          <w:szCs w:val="32"/>
        </w:rPr>
        <w:t xml:space="preserve"> </w:t>
      </w:r>
      <w:r>
        <w:rPr>
          <w:rFonts w:ascii="仿宋" w:eastAsia="仿宋" w:hAnsi="仿宋" w:hint="eastAsia"/>
          <w:bCs/>
          <w:sz w:val="32"/>
          <w:szCs w:val="32"/>
        </w:rPr>
        <w:t>本办法的专项资金涉及到镇</w:t>
      </w:r>
      <w:r>
        <w:rPr>
          <w:rFonts w:ascii="仿宋" w:eastAsia="仿宋" w:hAnsi="仿宋"/>
          <w:bCs/>
          <w:sz w:val="32"/>
          <w:szCs w:val="32"/>
        </w:rPr>
        <w:t>(</w:t>
      </w:r>
      <w:r>
        <w:rPr>
          <w:rFonts w:ascii="仿宋" w:eastAsia="仿宋" w:hAnsi="仿宋" w:hint="eastAsia"/>
          <w:bCs/>
          <w:sz w:val="32"/>
          <w:szCs w:val="32"/>
        </w:rPr>
        <w:t>街、区</w:t>
      </w:r>
      <w:r>
        <w:rPr>
          <w:rFonts w:ascii="仿宋" w:eastAsia="仿宋" w:hAnsi="仿宋"/>
          <w:bCs/>
          <w:sz w:val="32"/>
          <w:szCs w:val="32"/>
        </w:rPr>
        <w:t>)</w:t>
      </w:r>
      <w:r>
        <w:rPr>
          <w:rFonts w:ascii="仿宋" w:eastAsia="仿宋" w:hAnsi="仿宋" w:hint="eastAsia"/>
          <w:bCs/>
          <w:sz w:val="32"/>
          <w:szCs w:val="32"/>
        </w:rPr>
        <w:t>补助的部分</w:t>
      </w:r>
      <w:r w:rsidRPr="003C6256">
        <w:rPr>
          <w:rFonts w:ascii="仿宋" w:eastAsia="仿宋" w:hAnsi="仿宋" w:hint="eastAsia"/>
          <w:bCs/>
          <w:sz w:val="32"/>
          <w:szCs w:val="32"/>
        </w:rPr>
        <w:t>，按现行镇级财政管理体制政策性支出补助比例负担。</w:t>
      </w:r>
    </w:p>
    <w:p w:rsidR="009926B6" w:rsidRPr="00384E9B" w:rsidP="00681B1D">
      <w:pPr>
        <w:ind w:firstLine="400" w:firstLineChars="200"/>
        <w:rPr>
          <w:rFonts w:ascii="仿宋" w:eastAsia="仿宋" w:hAnsi="仿宋"/>
          <w:b/>
          <w:spacing w:val="-4"/>
          <w:sz w:val="32"/>
          <w:szCs w:val="32"/>
        </w:rPr>
      </w:pPr>
      <w:r>
        <w:rPr>
          <w:rFonts w:ascii="黑体" w:eastAsia="黑体" w:hAnsi="黑体" w:hint="eastAsia"/>
          <w:bCs/>
          <w:sz w:val="32"/>
          <w:szCs w:val="32"/>
        </w:rPr>
        <w:t>第七</w:t>
      </w:r>
      <w:r w:rsidRPr="00384E9B">
        <w:rPr>
          <w:rFonts w:ascii="黑体" w:eastAsia="黑体" w:hAnsi="黑体" w:hint="eastAsia"/>
          <w:bCs/>
          <w:sz w:val="32"/>
          <w:szCs w:val="32"/>
        </w:rPr>
        <w:t>条</w:t>
      </w:r>
      <w:r>
        <w:rPr>
          <w:rFonts w:ascii="仿宋" w:eastAsia="仿宋" w:hAnsi="仿宋"/>
          <w:bCs/>
          <w:sz w:val="32"/>
          <w:szCs w:val="32"/>
        </w:rPr>
        <w:t xml:space="preserve">  </w:t>
      </w:r>
      <w:r>
        <w:rPr>
          <w:rFonts w:ascii="仿宋" w:eastAsia="仿宋" w:hAnsi="仿宋" w:cs="宋体" w:hint="eastAsia"/>
          <w:kern w:val="0"/>
          <w:sz w:val="32"/>
          <w:szCs w:val="32"/>
        </w:rPr>
        <w:t>用款单位职责：</w:t>
      </w:r>
      <w:r w:rsidRPr="00A73A10">
        <w:rPr>
          <w:rFonts w:ascii="仿宋" w:eastAsia="仿宋" w:hAnsi="仿宋" w:cs="宋体" w:hint="eastAsia"/>
          <w:kern w:val="0"/>
          <w:sz w:val="32"/>
          <w:szCs w:val="32"/>
        </w:rPr>
        <w:t>对申报材料的真实性负责，同一项目不得重复申报或多头申报专项资金，加强项目管理，确保按时按质完成项目实施进度，专款专用，报账凭证真实、完整，自觉接受区</w:t>
      </w:r>
      <w:r>
        <w:rPr>
          <w:rFonts w:ascii="仿宋" w:eastAsia="仿宋" w:hAnsi="仿宋" w:cs="宋体" w:hint="eastAsia"/>
          <w:kern w:val="0"/>
          <w:sz w:val="32"/>
          <w:szCs w:val="32"/>
        </w:rPr>
        <w:t>科技</w:t>
      </w:r>
      <w:r w:rsidRPr="00A73A10">
        <w:rPr>
          <w:rFonts w:ascii="仿宋" w:eastAsia="仿宋" w:hAnsi="仿宋" w:cs="宋体" w:hint="eastAsia"/>
          <w:kern w:val="0"/>
          <w:sz w:val="32"/>
          <w:szCs w:val="32"/>
        </w:rPr>
        <w:t>局、区财政局等相关单位的监督检查和绩效自评。</w:t>
      </w:r>
    </w:p>
    <w:p w:rsidR="009926B6" w:rsidRPr="000A5112" w:rsidP="00892723">
      <w:pPr>
        <w:spacing w:after="100" w:afterAutospacing="1" w:line="400" w:lineRule="exact"/>
        <w:jc w:val="center"/>
        <w:rPr>
          <w:rFonts w:ascii="黑体" w:eastAsia="黑体" w:hAnsi="黑体"/>
          <w:bCs/>
          <w:sz w:val="32"/>
          <w:szCs w:val="32"/>
        </w:rPr>
      </w:pPr>
      <w:r w:rsidRPr="000A5112">
        <w:rPr>
          <w:rFonts w:ascii="黑体" w:eastAsia="黑体" w:hAnsi="黑体" w:hint="eastAsia"/>
          <w:bCs/>
          <w:sz w:val="32"/>
          <w:szCs w:val="32"/>
        </w:rPr>
        <w:t>第</w:t>
      </w:r>
      <w:r>
        <w:rPr>
          <w:rFonts w:ascii="黑体" w:eastAsia="黑体" w:hAnsi="黑体" w:hint="eastAsia"/>
          <w:bCs/>
          <w:sz w:val="32"/>
          <w:szCs w:val="32"/>
        </w:rPr>
        <w:t>三</w:t>
      </w:r>
      <w:r w:rsidRPr="000A5112">
        <w:rPr>
          <w:rFonts w:ascii="黑体" w:eastAsia="黑体" w:hAnsi="黑体" w:hint="eastAsia"/>
          <w:bCs/>
          <w:sz w:val="32"/>
          <w:szCs w:val="32"/>
        </w:rPr>
        <w:t>章</w:t>
      </w:r>
      <w:r>
        <w:rPr>
          <w:rFonts w:ascii="黑体" w:eastAsia="黑体" w:hAnsi="黑体"/>
          <w:bCs/>
          <w:sz w:val="32"/>
          <w:szCs w:val="32"/>
        </w:rPr>
        <w:t xml:space="preserve"> </w:t>
      </w:r>
      <w:r>
        <w:rPr>
          <w:rFonts w:ascii="黑体" w:eastAsia="黑体" w:hAnsi="黑体" w:hint="eastAsia"/>
          <w:bCs/>
          <w:sz w:val="32"/>
          <w:szCs w:val="32"/>
        </w:rPr>
        <w:t>资金来源</w:t>
      </w:r>
    </w:p>
    <w:p w:rsidR="009926B6" w:rsidRPr="00892723" w:rsidP="00892723">
      <w:pPr>
        <w:spacing w:line="560" w:lineRule="exact"/>
        <w:ind w:firstLine="400" w:firstLineChars="200"/>
        <w:rPr>
          <w:rFonts w:ascii="仿宋" w:eastAsia="仿宋" w:hAnsi="仿宋"/>
          <w:kern w:val="0"/>
          <w:sz w:val="32"/>
          <w:szCs w:val="32"/>
        </w:rPr>
      </w:pPr>
      <w:r>
        <w:rPr>
          <w:rFonts w:ascii="黑体" w:eastAsia="黑体" w:hAnsi="黑体" w:hint="eastAsia"/>
          <w:bCs/>
          <w:sz w:val="32"/>
          <w:szCs w:val="32"/>
        </w:rPr>
        <w:t>第八条</w:t>
      </w:r>
      <w:r>
        <w:rPr>
          <w:rFonts w:ascii="黑体" w:eastAsia="黑体" w:hAnsi="黑体"/>
          <w:bCs/>
          <w:sz w:val="32"/>
          <w:szCs w:val="32"/>
        </w:rPr>
        <w:t xml:space="preserve">  </w:t>
      </w:r>
      <w:r w:rsidRPr="00892723">
        <w:rPr>
          <w:rFonts w:ascii="仿宋" w:eastAsia="仿宋" w:hAnsi="仿宋" w:hint="eastAsia"/>
          <w:kern w:val="0"/>
          <w:sz w:val="32"/>
          <w:szCs w:val="32"/>
        </w:rPr>
        <w:t>区本级自主创新科技资金列入年初预算安排。各镇（街、区）自主创新科技资金按照每年实际负担，由区财政在其税收分成中抵扣。</w:t>
      </w:r>
    </w:p>
    <w:p w:rsidR="009926B6" w:rsidRPr="00490930" w:rsidP="00681B1D">
      <w:pPr>
        <w:spacing w:before="156" w:beforeLines="50" w:after="156" w:afterLines="50" w:line="560" w:lineRule="exact"/>
        <w:ind w:firstLine="400" w:firstLineChars="200"/>
        <w:jc w:val="center"/>
        <w:rPr>
          <w:rFonts w:ascii="黑体" w:eastAsia="黑体" w:hAnsi="黑体"/>
          <w:bCs/>
          <w:sz w:val="32"/>
          <w:szCs w:val="32"/>
        </w:rPr>
      </w:pPr>
      <w:r w:rsidRPr="00490930">
        <w:rPr>
          <w:rFonts w:ascii="黑体" w:eastAsia="黑体" w:hAnsi="黑体" w:hint="eastAsia"/>
          <w:bCs/>
          <w:sz w:val="32"/>
          <w:szCs w:val="32"/>
        </w:rPr>
        <w:t>第</w:t>
      </w:r>
      <w:r>
        <w:rPr>
          <w:rFonts w:ascii="黑体" w:eastAsia="黑体" w:hAnsi="黑体" w:hint="eastAsia"/>
          <w:bCs/>
          <w:sz w:val="32"/>
          <w:szCs w:val="32"/>
        </w:rPr>
        <w:t>四</w:t>
      </w:r>
      <w:r w:rsidRPr="00490930">
        <w:rPr>
          <w:rFonts w:ascii="黑体" w:eastAsia="黑体" w:hAnsi="黑体" w:hint="eastAsia"/>
          <w:bCs/>
          <w:sz w:val="32"/>
          <w:szCs w:val="32"/>
        </w:rPr>
        <w:t>章</w:t>
      </w:r>
      <w:r w:rsidRPr="00490930">
        <w:rPr>
          <w:rFonts w:ascii="黑体" w:eastAsia="黑体" w:hAnsi="黑体"/>
          <w:bCs/>
          <w:sz w:val="32"/>
          <w:szCs w:val="32"/>
        </w:rPr>
        <w:t xml:space="preserve">  </w:t>
      </w:r>
      <w:r>
        <w:rPr>
          <w:rFonts w:ascii="黑体" w:eastAsia="黑体" w:hAnsi="黑体" w:hint="eastAsia"/>
          <w:bCs/>
          <w:sz w:val="32"/>
          <w:szCs w:val="32"/>
        </w:rPr>
        <w:t>支持对象、范围及资助</w:t>
      </w:r>
      <w:r w:rsidRPr="00490930">
        <w:rPr>
          <w:rFonts w:ascii="黑体" w:eastAsia="黑体" w:hAnsi="黑体" w:hint="eastAsia"/>
          <w:bCs/>
          <w:sz w:val="32"/>
          <w:szCs w:val="32"/>
        </w:rPr>
        <w:t>标准</w:t>
      </w:r>
    </w:p>
    <w:p w:rsidR="009926B6" w:rsidP="00681B1D">
      <w:pPr>
        <w:spacing w:line="560" w:lineRule="exact"/>
        <w:ind w:firstLine="400" w:firstLineChars="200"/>
        <w:rPr>
          <w:rFonts w:ascii="仿宋" w:eastAsia="仿宋" w:hAnsi="仿宋"/>
          <w:sz w:val="32"/>
          <w:szCs w:val="32"/>
        </w:rPr>
      </w:pPr>
      <w:r w:rsidRPr="00490930">
        <w:rPr>
          <w:rFonts w:ascii="黑体" w:eastAsia="黑体" w:hAnsi="黑体" w:hint="eastAsia"/>
          <w:bCs/>
          <w:sz w:val="32"/>
          <w:szCs w:val="32"/>
        </w:rPr>
        <w:t>第</w:t>
      </w:r>
      <w:r>
        <w:rPr>
          <w:rFonts w:ascii="黑体" w:eastAsia="黑体" w:hAnsi="黑体" w:hint="eastAsia"/>
          <w:bCs/>
          <w:sz w:val="32"/>
          <w:szCs w:val="32"/>
        </w:rPr>
        <w:t>九</w:t>
      </w:r>
      <w:r w:rsidRPr="00490930">
        <w:rPr>
          <w:rFonts w:ascii="黑体" w:eastAsia="黑体" w:hAnsi="黑体" w:hint="eastAsia"/>
          <w:bCs/>
          <w:sz w:val="32"/>
          <w:szCs w:val="32"/>
        </w:rPr>
        <w:t>条</w:t>
      </w:r>
      <w:r w:rsidRPr="003C6256">
        <w:rPr>
          <w:rFonts w:ascii="仿宋" w:eastAsia="仿宋" w:hAnsi="仿宋"/>
          <w:bCs/>
          <w:sz w:val="32"/>
          <w:szCs w:val="32"/>
        </w:rPr>
        <w:t xml:space="preserve"> </w:t>
      </w:r>
      <w:r w:rsidRPr="003C6256">
        <w:rPr>
          <w:rFonts w:ascii="仿宋" w:eastAsia="仿宋" w:hAnsi="仿宋"/>
          <w:sz w:val="32"/>
          <w:szCs w:val="32"/>
        </w:rPr>
        <w:t xml:space="preserve"> </w:t>
      </w:r>
      <w:r w:rsidRPr="00611F84">
        <w:rPr>
          <w:rFonts w:ascii="仿宋" w:eastAsia="仿宋" w:hAnsi="仿宋" w:hint="eastAsia"/>
          <w:sz w:val="32"/>
          <w:szCs w:val="32"/>
        </w:rPr>
        <w:t>专项资金主要用于支持我区产业升级发展，支持企业</w:t>
      </w:r>
      <w:r w:rsidRPr="00611F84">
        <w:rPr>
          <w:rFonts w:ascii="仿宋" w:eastAsia="仿宋" w:hAnsi="仿宋" w:hint="eastAsia"/>
          <w:kern w:val="0"/>
          <w:sz w:val="32"/>
          <w:szCs w:val="32"/>
        </w:rPr>
        <w:t>科技创新平台建设</w:t>
      </w:r>
      <w:r w:rsidRPr="00611F84">
        <w:rPr>
          <w:rFonts w:ascii="仿宋" w:eastAsia="仿宋" w:hAnsi="仿宋" w:hint="eastAsia"/>
          <w:sz w:val="32"/>
          <w:szCs w:val="32"/>
        </w:rPr>
        <w:t>，为企业技术革新，以及产业转型升级提供资金扶持，推动</w:t>
      </w:r>
      <w:r w:rsidRPr="00611F84">
        <w:rPr>
          <w:rFonts w:ascii="仿宋" w:eastAsia="仿宋" w:hAnsi="仿宋" w:hint="eastAsia"/>
          <w:bCs/>
          <w:sz w:val="32"/>
          <w:szCs w:val="32"/>
        </w:rPr>
        <w:t>大众创业、万众创新政策和措施的落实</w:t>
      </w:r>
      <w:r w:rsidRPr="00611F84">
        <w:rPr>
          <w:rFonts w:ascii="仿宋" w:eastAsia="仿宋" w:hAnsi="仿宋" w:hint="eastAsia"/>
          <w:sz w:val="32"/>
          <w:szCs w:val="32"/>
        </w:rPr>
        <w:t>。</w:t>
      </w:r>
    </w:p>
    <w:p w:rsidR="009926B6" w:rsidP="00681B1D">
      <w:pPr>
        <w:spacing w:line="560" w:lineRule="exact"/>
        <w:ind w:firstLine="400" w:firstLineChars="200"/>
        <w:rPr>
          <w:rFonts w:ascii="仿宋" w:eastAsia="仿宋" w:hAnsi="仿宋"/>
          <w:bCs/>
          <w:sz w:val="32"/>
          <w:szCs w:val="32"/>
        </w:rPr>
      </w:pPr>
      <w:r w:rsidRPr="0030450D">
        <w:rPr>
          <w:rFonts w:ascii="黑体" w:eastAsia="黑体" w:hAnsi="黑体" w:hint="eastAsia"/>
          <w:sz w:val="32"/>
          <w:szCs w:val="32"/>
        </w:rPr>
        <w:t>第</w:t>
      </w:r>
      <w:r>
        <w:rPr>
          <w:rFonts w:ascii="黑体" w:eastAsia="黑体" w:hAnsi="黑体" w:hint="eastAsia"/>
          <w:sz w:val="32"/>
          <w:szCs w:val="32"/>
        </w:rPr>
        <w:t>十</w:t>
      </w:r>
      <w:r w:rsidRPr="0030450D">
        <w:rPr>
          <w:rFonts w:ascii="黑体" w:eastAsia="黑体" w:hAnsi="黑体" w:hint="eastAsia"/>
          <w:sz w:val="32"/>
          <w:szCs w:val="32"/>
        </w:rPr>
        <w:t>条</w:t>
      </w:r>
      <w:r>
        <w:rPr>
          <w:rFonts w:ascii="仿宋" w:eastAsia="仿宋" w:hAnsi="仿宋"/>
          <w:sz w:val="32"/>
          <w:szCs w:val="32"/>
        </w:rPr>
        <w:t xml:space="preserve">  </w:t>
      </w:r>
      <w:r>
        <w:rPr>
          <w:rFonts w:ascii="仿宋" w:eastAsia="仿宋" w:hAnsi="仿宋" w:hint="eastAsia"/>
          <w:sz w:val="32"/>
          <w:szCs w:val="32"/>
        </w:rPr>
        <w:t>专项资金的支持对象</w:t>
      </w:r>
      <w:r>
        <w:rPr>
          <w:rFonts w:ascii="仿宋" w:eastAsia="仿宋" w:hAnsi="仿宋" w:hint="eastAsia"/>
          <w:bCs/>
          <w:sz w:val="32"/>
          <w:szCs w:val="32"/>
        </w:rPr>
        <w:t>为</w:t>
      </w:r>
      <w:r w:rsidRPr="00611F84">
        <w:rPr>
          <w:rFonts w:ascii="仿宋" w:eastAsia="仿宋" w:hAnsi="仿宋" w:hint="eastAsia"/>
          <w:bCs/>
          <w:sz w:val="32"/>
          <w:szCs w:val="32"/>
        </w:rPr>
        <w:t>税收属本区财政收入的单位、企业、科研机构和科技中介机构以及新会户籍的个人（以下简称“企业（单位）或个人”）</w:t>
      </w:r>
      <w:r>
        <w:rPr>
          <w:rFonts w:ascii="仿宋" w:eastAsia="仿宋" w:hAnsi="仿宋" w:hint="eastAsia"/>
          <w:bCs/>
          <w:sz w:val="32"/>
          <w:szCs w:val="32"/>
        </w:rPr>
        <w:t>。</w:t>
      </w:r>
      <w:r>
        <w:rPr>
          <w:rFonts w:ascii="仿宋" w:eastAsia="仿宋" w:hAnsi="仿宋"/>
          <w:bCs/>
          <w:sz w:val="32"/>
          <w:szCs w:val="32"/>
        </w:rPr>
        <w:t xml:space="preserve"> </w:t>
      </w:r>
    </w:p>
    <w:p w:rsidR="009926B6" w:rsidRPr="0066558A" w:rsidP="00681B1D">
      <w:pPr>
        <w:spacing w:line="560" w:lineRule="exact"/>
        <w:ind w:firstLine="400" w:firstLineChars="200"/>
        <w:rPr>
          <w:rFonts w:ascii="仿宋" w:eastAsia="仿宋" w:hAnsi="仿宋"/>
          <w:sz w:val="32"/>
          <w:szCs w:val="32"/>
        </w:rPr>
      </w:pPr>
      <w:r w:rsidRPr="0066558A">
        <w:rPr>
          <w:rFonts w:ascii="黑体" w:eastAsia="黑体" w:hAnsi="黑体" w:hint="eastAsia"/>
          <w:sz w:val="32"/>
          <w:szCs w:val="32"/>
        </w:rPr>
        <w:t>第十</w:t>
      </w:r>
      <w:r>
        <w:rPr>
          <w:rFonts w:ascii="黑体" w:eastAsia="黑体" w:hAnsi="黑体" w:hint="eastAsia"/>
          <w:sz w:val="32"/>
          <w:szCs w:val="32"/>
        </w:rPr>
        <w:t>一</w:t>
      </w:r>
      <w:r w:rsidRPr="0066558A">
        <w:rPr>
          <w:rFonts w:ascii="黑体" w:eastAsia="黑体" w:hAnsi="黑体" w:hint="eastAsia"/>
          <w:sz w:val="32"/>
          <w:szCs w:val="32"/>
        </w:rPr>
        <w:t>条</w:t>
      </w:r>
      <w:r w:rsidRPr="0066558A">
        <w:rPr>
          <w:rFonts w:ascii="仿宋" w:eastAsia="仿宋" w:hAnsi="仿宋"/>
          <w:sz w:val="32"/>
          <w:szCs w:val="32"/>
        </w:rPr>
        <w:t xml:space="preserve">  </w:t>
      </w:r>
      <w:r w:rsidRPr="0066558A">
        <w:rPr>
          <w:rFonts w:ascii="仿宋" w:eastAsia="仿宋" w:hAnsi="仿宋" w:hint="eastAsia"/>
          <w:bCs/>
          <w:sz w:val="32"/>
          <w:szCs w:val="32"/>
        </w:rPr>
        <w:t>符合《意见》所列范围的企业（单位）或个人，按下列条件和标准，分类给予资助：</w:t>
      </w:r>
    </w:p>
    <w:p w:rsidR="009926B6" w:rsidRPr="0066558A" w:rsidP="00681B1D">
      <w:pPr>
        <w:ind w:firstLine="400" w:firstLineChars="200"/>
        <w:rPr>
          <w:rFonts w:ascii="仿宋" w:eastAsia="仿宋" w:hAnsi="仿宋"/>
          <w:bCs/>
          <w:sz w:val="32"/>
          <w:szCs w:val="32"/>
        </w:rPr>
      </w:pPr>
      <w:r w:rsidRPr="0066558A">
        <w:rPr>
          <w:rFonts w:ascii="仿宋" w:eastAsia="仿宋" w:hAnsi="仿宋" w:hint="eastAsia"/>
          <w:bCs/>
          <w:sz w:val="32"/>
          <w:szCs w:val="32"/>
        </w:rPr>
        <w:t>（一）对已获得市级企业研究开发财政补助的企业，按所获得补助金额给予</w:t>
      </w:r>
      <w:r w:rsidRPr="0066558A">
        <w:rPr>
          <w:rFonts w:ascii="仿宋" w:eastAsia="仿宋" w:hAnsi="仿宋"/>
          <w:bCs/>
          <w:sz w:val="32"/>
          <w:szCs w:val="32"/>
        </w:rPr>
        <w:t>1:1</w:t>
      </w:r>
      <w:r w:rsidRPr="0066558A">
        <w:rPr>
          <w:rFonts w:ascii="仿宋" w:eastAsia="仿宋" w:hAnsi="仿宋" w:hint="eastAsia"/>
          <w:bCs/>
          <w:sz w:val="32"/>
          <w:szCs w:val="32"/>
        </w:rPr>
        <w:t>配套。当年</w:t>
      </w:r>
      <w:r w:rsidRPr="0066558A">
        <w:rPr>
          <w:rFonts w:ascii="仿宋" w:eastAsia="仿宋" w:hAnsi="仿宋"/>
          <w:bCs/>
          <w:sz w:val="32"/>
          <w:szCs w:val="32"/>
        </w:rPr>
        <w:t>R&amp;D</w:t>
      </w:r>
      <w:r w:rsidRPr="0066558A">
        <w:rPr>
          <w:rFonts w:ascii="仿宋" w:eastAsia="仿宋" w:hAnsi="仿宋" w:hint="eastAsia"/>
          <w:bCs/>
          <w:sz w:val="32"/>
          <w:szCs w:val="32"/>
        </w:rPr>
        <w:t>经费投入少于</w:t>
      </w:r>
      <w:r w:rsidRPr="0066558A">
        <w:rPr>
          <w:rFonts w:ascii="仿宋" w:eastAsia="仿宋" w:hAnsi="仿宋"/>
          <w:bCs/>
          <w:sz w:val="32"/>
          <w:szCs w:val="32"/>
        </w:rPr>
        <w:t>5000</w:t>
      </w:r>
      <w:r w:rsidRPr="0066558A">
        <w:rPr>
          <w:rFonts w:ascii="仿宋" w:eastAsia="仿宋" w:hAnsi="仿宋" w:hint="eastAsia"/>
          <w:bCs/>
          <w:sz w:val="32"/>
          <w:szCs w:val="32"/>
        </w:rPr>
        <w:t>万元（含本数），给予单个企业最高不超过</w:t>
      </w:r>
      <w:r w:rsidRPr="0066558A">
        <w:rPr>
          <w:rFonts w:ascii="仿宋" w:eastAsia="仿宋" w:hAnsi="仿宋"/>
          <w:bCs/>
          <w:sz w:val="32"/>
          <w:szCs w:val="32"/>
        </w:rPr>
        <w:t>25</w:t>
      </w:r>
      <w:r w:rsidRPr="0066558A">
        <w:rPr>
          <w:rFonts w:ascii="仿宋" w:eastAsia="仿宋" w:hAnsi="仿宋" w:hint="eastAsia"/>
          <w:bCs/>
          <w:sz w:val="32"/>
          <w:szCs w:val="32"/>
        </w:rPr>
        <w:t>万元的补助；对当年</w:t>
      </w:r>
      <w:r w:rsidRPr="0066558A">
        <w:rPr>
          <w:rFonts w:ascii="仿宋" w:eastAsia="仿宋" w:hAnsi="仿宋"/>
          <w:bCs/>
          <w:sz w:val="32"/>
          <w:szCs w:val="32"/>
        </w:rPr>
        <w:t>R&amp;D</w:t>
      </w:r>
      <w:r w:rsidRPr="0066558A">
        <w:rPr>
          <w:rFonts w:ascii="仿宋" w:eastAsia="仿宋" w:hAnsi="仿宋" w:hint="eastAsia"/>
          <w:bCs/>
          <w:sz w:val="32"/>
          <w:szCs w:val="32"/>
        </w:rPr>
        <w:t>经费投入达</w:t>
      </w:r>
      <w:r w:rsidRPr="0066558A">
        <w:rPr>
          <w:rFonts w:ascii="仿宋" w:eastAsia="仿宋" w:hAnsi="仿宋"/>
          <w:bCs/>
          <w:sz w:val="32"/>
          <w:szCs w:val="32"/>
        </w:rPr>
        <w:t>5000</w:t>
      </w:r>
      <w:r w:rsidRPr="0066558A">
        <w:rPr>
          <w:rFonts w:ascii="仿宋" w:eastAsia="仿宋" w:hAnsi="仿宋" w:hint="eastAsia"/>
          <w:bCs/>
          <w:sz w:val="32"/>
          <w:szCs w:val="32"/>
        </w:rPr>
        <w:t>万元以上的科技企业，采取一企一策的方式进行扶持。</w:t>
      </w:r>
    </w:p>
    <w:p w:rsidR="009926B6" w:rsidRPr="003C6256" w:rsidP="00681B1D">
      <w:pPr>
        <w:spacing w:line="560" w:lineRule="exact"/>
        <w:ind w:firstLine="400" w:firstLineChars="200"/>
        <w:rPr>
          <w:rFonts w:ascii="仿宋" w:eastAsia="仿宋" w:hAnsi="仿宋"/>
          <w:bCs/>
          <w:sz w:val="32"/>
          <w:szCs w:val="32"/>
        </w:rPr>
      </w:pPr>
      <w:r w:rsidRPr="0066558A">
        <w:rPr>
          <w:rFonts w:ascii="仿宋" w:eastAsia="仿宋" w:hAnsi="仿宋" w:hint="eastAsia"/>
          <w:bCs/>
          <w:sz w:val="32"/>
          <w:szCs w:val="32"/>
        </w:rPr>
        <w:t>（二）对初次通过认定的国家级高新技术企业一次性资助科研经费</w:t>
      </w:r>
      <w:r w:rsidRPr="0066558A">
        <w:rPr>
          <w:rFonts w:ascii="仿宋" w:eastAsia="仿宋" w:hAnsi="仿宋"/>
          <w:bCs/>
          <w:sz w:val="32"/>
          <w:szCs w:val="32"/>
        </w:rPr>
        <w:t>5</w:t>
      </w:r>
      <w:r w:rsidRPr="0066558A">
        <w:rPr>
          <w:rFonts w:ascii="仿宋" w:eastAsia="仿宋" w:hAnsi="仿宋" w:hint="eastAsia"/>
          <w:bCs/>
          <w:sz w:val="32"/>
          <w:szCs w:val="32"/>
        </w:rPr>
        <w:t>万元，对初次</w:t>
      </w:r>
      <w:r w:rsidRPr="003C6256">
        <w:rPr>
          <w:rFonts w:ascii="仿宋" w:eastAsia="仿宋" w:hAnsi="仿宋" w:hint="eastAsia"/>
          <w:bCs/>
          <w:sz w:val="32"/>
          <w:szCs w:val="32"/>
        </w:rPr>
        <w:t>通过认定的市级高新技术企业一次性资助科研经费</w:t>
      </w:r>
      <w:r w:rsidRPr="003C6256">
        <w:rPr>
          <w:rFonts w:ascii="仿宋" w:eastAsia="仿宋" w:hAnsi="仿宋"/>
          <w:bCs/>
          <w:sz w:val="32"/>
          <w:szCs w:val="32"/>
        </w:rPr>
        <w:t>1</w:t>
      </w:r>
      <w:r w:rsidRPr="003C6256">
        <w:rPr>
          <w:rFonts w:ascii="仿宋" w:eastAsia="仿宋" w:hAnsi="仿宋" w:hint="eastAsia"/>
          <w:bCs/>
          <w:sz w:val="32"/>
          <w:szCs w:val="32"/>
        </w:rPr>
        <w:t>万元。</w:t>
      </w:r>
    </w:p>
    <w:p w:rsidR="009926B6" w:rsidRPr="003C6256" w:rsidP="00681B1D">
      <w:pPr>
        <w:spacing w:line="560" w:lineRule="exact"/>
        <w:ind w:firstLine="400" w:firstLineChars="200"/>
        <w:rPr>
          <w:rFonts w:ascii="仿宋" w:eastAsia="仿宋" w:hAnsi="仿宋"/>
          <w:bCs/>
          <w:sz w:val="32"/>
          <w:szCs w:val="32"/>
        </w:rPr>
      </w:pPr>
      <w:r w:rsidRPr="003C6256">
        <w:rPr>
          <w:rFonts w:ascii="仿宋" w:eastAsia="仿宋" w:hAnsi="仿宋" w:hint="eastAsia"/>
          <w:bCs/>
          <w:sz w:val="32"/>
          <w:szCs w:val="32"/>
        </w:rPr>
        <w:t>（三）对已获得市级创新券补助的企业，按所获得补助金额给予</w:t>
      </w:r>
      <w:r w:rsidRPr="003C6256">
        <w:rPr>
          <w:rFonts w:ascii="仿宋" w:eastAsia="仿宋" w:hAnsi="仿宋"/>
          <w:bCs/>
          <w:sz w:val="32"/>
          <w:szCs w:val="32"/>
        </w:rPr>
        <w:t>1:1</w:t>
      </w:r>
      <w:r w:rsidRPr="003C6256">
        <w:rPr>
          <w:rFonts w:ascii="仿宋" w:eastAsia="仿宋" w:hAnsi="仿宋" w:hint="eastAsia"/>
          <w:bCs/>
          <w:sz w:val="32"/>
          <w:szCs w:val="32"/>
        </w:rPr>
        <w:t>配套。每年度申请资助额度最高不超过</w:t>
      </w:r>
      <w:r w:rsidRPr="003C6256">
        <w:rPr>
          <w:rFonts w:ascii="仿宋" w:eastAsia="仿宋" w:hAnsi="仿宋"/>
          <w:bCs/>
          <w:sz w:val="32"/>
          <w:szCs w:val="32"/>
        </w:rPr>
        <w:t>15</w:t>
      </w:r>
      <w:r w:rsidRPr="003C6256">
        <w:rPr>
          <w:rFonts w:ascii="仿宋" w:eastAsia="仿宋" w:hAnsi="仿宋" w:hint="eastAsia"/>
          <w:bCs/>
          <w:sz w:val="32"/>
          <w:szCs w:val="32"/>
        </w:rPr>
        <w:t>万元。</w:t>
      </w:r>
    </w:p>
    <w:p w:rsidR="009926B6" w:rsidRPr="003C6256" w:rsidP="00681B1D">
      <w:pPr>
        <w:spacing w:line="560" w:lineRule="exact"/>
        <w:ind w:firstLine="400" w:firstLineChars="200"/>
        <w:rPr>
          <w:rFonts w:ascii="仿宋" w:eastAsia="仿宋" w:hAnsi="仿宋"/>
          <w:bCs/>
          <w:sz w:val="32"/>
          <w:szCs w:val="32"/>
        </w:rPr>
      </w:pPr>
      <w:r w:rsidRPr="003C6256">
        <w:rPr>
          <w:rFonts w:ascii="仿宋" w:eastAsia="仿宋" w:hAnsi="仿宋" w:hint="eastAsia"/>
          <w:bCs/>
          <w:sz w:val="32"/>
          <w:szCs w:val="32"/>
        </w:rPr>
        <w:t>（四）对经认定的省、市级新型研发机构，按市级</w:t>
      </w:r>
      <w:r w:rsidRPr="003C6256">
        <w:rPr>
          <w:rFonts w:ascii="仿宋" w:eastAsia="仿宋" w:hAnsi="仿宋"/>
          <w:bCs/>
          <w:sz w:val="32"/>
          <w:szCs w:val="32"/>
        </w:rPr>
        <w:t>25</w:t>
      </w:r>
      <w:r w:rsidRPr="003C6256">
        <w:rPr>
          <w:rFonts w:ascii="仿宋" w:eastAsia="仿宋" w:hAnsi="仿宋" w:hint="eastAsia"/>
          <w:bCs/>
          <w:sz w:val="32"/>
          <w:szCs w:val="32"/>
        </w:rPr>
        <w:t>万元、省级</w:t>
      </w:r>
      <w:r w:rsidRPr="003C6256">
        <w:rPr>
          <w:rFonts w:ascii="仿宋" w:eastAsia="仿宋" w:hAnsi="仿宋"/>
          <w:bCs/>
          <w:sz w:val="32"/>
          <w:szCs w:val="32"/>
        </w:rPr>
        <w:t>50</w:t>
      </w:r>
      <w:r w:rsidRPr="003C6256">
        <w:rPr>
          <w:rFonts w:ascii="仿宋" w:eastAsia="仿宋" w:hAnsi="仿宋" w:hint="eastAsia"/>
          <w:bCs/>
          <w:sz w:val="32"/>
          <w:szCs w:val="32"/>
        </w:rPr>
        <w:t>万元的标准予以一次性资助。</w:t>
      </w:r>
    </w:p>
    <w:p w:rsidR="009926B6" w:rsidRPr="003C6256" w:rsidP="00681B1D">
      <w:pPr>
        <w:spacing w:line="560" w:lineRule="exact"/>
        <w:ind w:firstLine="400" w:firstLineChars="200"/>
        <w:rPr>
          <w:rFonts w:ascii="仿宋" w:eastAsia="仿宋" w:hAnsi="仿宋"/>
          <w:bCs/>
          <w:sz w:val="32"/>
          <w:szCs w:val="32"/>
        </w:rPr>
      </w:pPr>
      <w:r w:rsidRPr="003C6256">
        <w:rPr>
          <w:rFonts w:ascii="仿宋" w:eastAsia="仿宋" w:hAnsi="仿宋" w:hint="eastAsia"/>
          <w:bCs/>
          <w:sz w:val="32"/>
          <w:szCs w:val="32"/>
        </w:rPr>
        <w:t>（五）对经认定的省、市级院士工作站，按市级</w:t>
      </w:r>
      <w:r w:rsidRPr="003C6256">
        <w:rPr>
          <w:rFonts w:ascii="仿宋" w:eastAsia="仿宋" w:hAnsi="仿宋"/>
          <w:bCs/>
          <w:sz w:val="32"/>
          <w:szCs w:val="32"/>
        </w:rPr>
        <w:t>7.5</w:t>
      </w:r>
      <w:r w:rsidRPr="003C6256">
        <w:rPr>
          <w:rFonts w:ascii="仿宋" w:eastAsia="仿宋" w:hAnsi="仿宋" w:hint="eastAsia"/>
          <w:bCs/>
          <w:sz w:val="32"/>
          <w:szCs w:val="32"/>
        </w:rPr>
        <w:t>万元、省级</w:t>
      </w:r>
      <w:r w:rsidRPr="003C6256">
        <w:rPr>
          <w:rFonts w:ascii="仿宋" w:eastAsia="仿宋" w:hAnsi="仿宋"/>
          <w:bCs/>
          <w:sz w:val="32"/>
          <w:szCs w:val="32"/>
        </w:rPr>
        <w:t>30</w:t>
      </w:r>
      <w:r w:rsidRPr="003C6256">
        <w:rPr>
          <w:rFonts w:ascii="仿宋" w:eastAsia="仿宋" w:hAnsi="仿宋" w:hint="eastAsia"/>
          <w:bCs/>
          <w:sz w:val="32"/>
          <w:szCs w:val="32"/>
        </w:rPr>
        <w:t>万元的标准予以一次性资助。</w:t>
      </w:r>
    </w:p>
    <w:p w:rsidR="009926B6" w:rsidRPr="003C6256" w:rsidP="00681B1D">
      <w:pPr>
        <w:spacing w:line="560" w:lineRule="exact"/>
        <w:ind w:firstLine="400" w:firstLineChars="200"/>
        <w:rPr>
          <w:rFonts w:ascii="仿宋" w:eastAsia="仿宋" w:hAnsi="仿宋"/>
          <w:bCs/>
          <w:sz w:val="32"/>
          <w:szCs w:val="32"/>
        </w:rPr>
      </w:pPr>
      <w:r w:rsidRPr="003C6256">
        <w:rPr>
          <w:rFonts w:ascii="仿宋" w:eastAsia="仿宋" w:hAnsi="仿宋" w:hint="eastAsia"/>
          <w:bCs/>
          <w:sz w:val="32"/>
          <w:szCs w:val="32"/>
        </w:rPr>
        <w:t>（六）对经认定的国家、省、市级企业工程技术研究中心，按国家级</w:t>
      </w:r>
      <w:r w:rsidRPr="003C6256">
        <w:rPr>
          <w:rFonts w:ascii="仿宋" w:eastAsia="仿宋" w:hAnsi="仿宋"/>
          <w:bCs/>
          <w:sz w:val="32"/>
          <w:szCs w:val="32"/>
        </w:rPr>
        <w:t>80</w:t>
      </w:r>
      <w:r w:rsidRPr="003C6256">
        <w:rPr>
          <w:rFonts w:ascii="仿宋" w:eastAsia="仿宋" w:hAnsi="仿宋" w:hint="eastAsia"/>
          <w:bCs/>
          <w:sz w:val="32"/>
          <w:szCs w:val="32"/>
        </w:rPr>
        <w:t>万元、省级</w:t>
      </w:r>
      <w:r w:rsidRPr="003C6256">
        <w:rPr>
          <w:rFonts w:ascii="仿宋" w:eastAsia="仿宋" w:hAnsi="仿宋"/>
          <w:bCs/>
          <w:sz w:val="32"/>
          <w:szCs w:val="32"/>
        </w:rPr>
        <w:t>30</w:t>
      </w:r>
      <w:r w:rsidRPr="003C6256">
        <w:rPr>
          <w:rFonts w:ascii="仿宋" w:eastAsia="仿宋" w:hAnsi="仿宋" w:hint="eastAsia"/>
          <w:bCs/>
          <w:sz w:val="32"/>
          <w:szCs w:val="32"/>
        </w:rPr>
        <w:t>万元、市级</w:t>
      </w:r>
      <w:r w:rsidRPr="003C6256">
        <w:rPr>
          <w:rFonts w:ascii="仿宋" w:eastAsia="仿宋" w:hAnsi="仿宋"/>
          <w:bCs/>
          <w:sz w:val="32"/>
          <w:szCs w:val="32"/>
        </w:rPr>
        <w:t>5</w:t>
      </w:r>
      <w:r w:rsidRPr="003C6256">
        <w:rPr>
          <w:rFonts w:ascii="仿宋" w:eastAsia="仿宋" w:hAnsi="仿宋" w:hint="eastAsia"/>
          <w:bCs/>
          <w:sz w:val="32"/>
          <w:szCs w:val="32"/>
        </w:rPr>
        <w:t>万元的标准予以一次性资助。</w:t>
      </w:r>
    </w:p>
    <w:p w:rsidR="009926B6" w:rsidRPr="003C6256" w:rsidP="00681B1D">
      <w:pPr>
        <w:spacing w:line="560" w:lineRule="exact"/>
        <w:ind w:firstLine="400" w:firstLineChars="200"/>
        <w:rPr>
          <w:rFonts w:ascii="仿宋" w:eastAsia="仿宋" w:hAnsi="仿宋"/>
          <w:bCs/>
          <w:sz w:val="32"/>
          <w:szCs w:val="32"/>
        </w:rPr>
      </w:pPr>
      <w:r w:rsidRPr="003C6256">
        <w:rPr>
          <w:rFonts w:ascii="仿宋" w:eastAsia="仿宋" w:hAnsi="仿宋" w:hint="eastAsia"/>
          <w:bCs/>
          <w:sz w:val="32"/>
          <w:szCs w:val="32"/>
        </w:rPr>
        <w:t>（七）对经认定的市级科技特派员工作站，每个给予一次性</w:t>
      </w:r>
      <w:r w:rsidRPr="003C6256">
        <w:rPr>
          <w:rFonts w:ascii="仿宋" w:eastAsia="仿宋" w:hAnsi="仿宋"/>
          <w:bCs/>
          <w:sz w:val="32"/>
          <w:szCs w:val="32"/>
        </w:rPr>
        <w:t>7.5</w:t>
      </w:r>
      <w:r w:rsidRPr="003C6256">
        <w:rPr>
          <w:rFonts w:ascii="仿宋" w:eastAsia="仿宋" w:hAnsi="仿宋" w:hint="eastAsia"/>
          <w:bCs/>
          <w:sz w:val="32"/>
          <w:szCs w:val="32"/>
        </w:rPr>
        <w:t>万元的资助。</w:t>
      </w:r>
    </w:p>
    <w:p w:rsidR="009926B6" w:rsidRPr="003C6256" w:rsidP="00681B1D">
      <w:pPr>
        <w:spacing w:line="560" w:lineRule="exact"/>
        <w:ind w:firstLine="400" w:firstLineChars="200"/>
        <w:rPr>
          <w:rFonts w:ascii="仿宋" w:eastAsia="仿宋" w:hAnsi="仿宋"/>
          <w:bCs/>
          <w:sz w:val="32"/>
          <w:szCs w:val="32"/>
        </w:rPr>
      </w:pPr>
      <w:r w:rsidRPr="003C6256">
        <w:rPr>
          <w:rFonts w:ascii="仿宋" w:eastAsia="仿宋" w:hAnsi="仿宋" w:hint="eastAsia"/>
          <w:bCs/>
          <w:sz w:val="32"/>
          <w:szCs w:val="32"/>
        </w:rPr>
        <w:t>（八）对经科技部批准建立的国家级实验室，每个给予一次性</w:t>
      </w:r>
      <w:r w:rsidRPr="003C6256">
        <w:rPr>
          <w:rFonts w:ascii="仿宋" w:eastAsia="仿宋" w:hAnsi="仿宋"/>
          <w:bCs/>
          <w:sz w:val="32"/>
          <w:szCs w:val="32"/>
        </w:rPr>
        <w:t>80</w:t>
      </w:r>
      <w:r w:rsidRPr="003C6256">
        <w:rPr>
          <w:rFonts w:ascii="仿宋" w:eastAsia="仿宋" w:hAnsi="仿宋" w:hint="eastAsia"/>
          <w:bCs/>
          <w:sz w:val="32"/>
          <w:szCs w:val="32"/>
        </w:rPr>
        <w:t>万元的资助；对经省科技厅认定的省级实验室，每个给予一次性</w:t>
      </w:r>
      <w:r w:rsidRPr="003C6256">
        <w:rPr>
          <w:rFonts w:ascii="仿宋" w:eastAsia="仿宋" w:hAnsi="仿宋"/>
          <w:bCs/>
          <w:sz w:val="32"/>
          <w:szCs w:val="32"/>
        </w:rPr>
        <w:t>30</w:t>
      </w:r>
      <w:r w:rsidRPr="003C6256">
        <w:rPr>
          <w:rFonts w:ascii="仿宋" w:eastAsia="仿宋" w:hAnsi="仿宋" w:hint="eastAsia"/>
          <w:bCs/>
          <w:sz w:val="32"/>
          <w:szCs w:val="32"/>
        </w:rPr>
        <w:t>万元的资助。</w:t>
      </w:r>
    </w:p>
    <w:p w:rsidR="009926B6" w:rsidRPr="003C6256" w:rsidP="00681B1D">
      <w:pPr>
        <w:ind w:firstLine="400" w:firstLineChars="200"/>
        <w:rPr>
          <w:rFonts w:ascii="仿宋" w:eastAsia="仿宋" w:hAnsi="仿宋"/>
          <w:bCs/>
          <w:sz w:val="32"/>
          <w:szCs w:val="32"/>
        </w:rPr>
      </w:pPr>
      <w:r w:rsidRPr="003C6256">
        <w:rPr>
          <w:rFonts w:ascii="仿宋" w:eastAsia="仿宋" w:hAnsi="仿宋" w:hint="eastAsia"/>
          <w:bCs/>
          <w:sz w:val="32"/>
          <w:szCs w:val="32"/>
        </w:rPr>
        <w:t>（九）对经科技部门认定的孵化器，按照新建孵化面积</w:t>
      </w:r>
      <w:r w:rsidRPr="003C6256">
        <w:rPr>
          <w:rFonts w:ascii="仿宋" w:eastAsia="仿宋" w:hAnsi="仿宋"/>
          <w:bCs/>
          <w:sz w:val="32"/>
          <w:szCs w:val="32"/>
        </w:rPr>
        <w:t>50</w:t>
      </w:r>
      <w:r w:rsidRPr="003C6256">
        <w:rPr>
          <w:rFonts w:ascii="仿宋" w:eastAsia="仿宋" w:hAnsi="仿宋" w:hint="eastAsia"/>
          <w:bCs/>
          <w:sz w:val="32"/>
          <w:szCs w:val="32"/>
        </w:rPr>
        <w:t>元</w:t>
      </w:r>
      <w:r w:rsidRPr="003C6256">
        <w:rPr>
          <w:rFonts w:ascii="仿宋" w:eastAsia="仿宋" w:hAnsi="仿宋"/>
          <w:bCs/>
          <w:sz w:val="32"/>
          <w:szCs w:val="32"/>
        </w:rPr>
        <w:t>/</w:t>
      </w:r>
      <w:r w:rsidRPr="003C6256">
        <w:rPr>
          <w:rFonts w:ascii="仿宋" w:eastAsia="仿宋" w:hAnsi="仿宋" w:hint="eastAsia"/>
          <w:bCs/>
          <w:sz w:val="32"/>
          <w:szCs w:val="32"/>
        </w:rPr>
        <w:t>平方米的标准给予一次性补助，最高不超过</w:t>
      </w:r>
      <w:r w:rsidRPr="003C6256">
        <w:rPr>
          <w:rFonts w:ascii="仿宋" w:eastAsia="仿宋" w:hAnsi="仿宋"/>
          <w:bCs/>
          <w:sz w:val="32"/>
          <w:szCs w:val="32"/>
        </w:rPr>
        <w:t>50</w:t>
      </w:r>
      <w:r w:rsidRPr="003C6256">
        <w:rPr>
          <w:rFonts w:ascii="仿宋" w:eastAsia="仿宋" w:hAnsi="仿宋" w:hint="eastAsia"/>
          <w:bCs/>
          <w:sz w:val="32"/>
          <w:szCs w:val="32"/>
        </w:rPr>
        <w:t>万元；改建、扩建的孵化器面积按</w:t>
      </w:r>
      <w:r w:rsidRPr="003C6256">
        <w:rPr>
          <w:rFonts w:ascii="仿宋" w:eastAsia="仿宋" w:hAnsi="仿宋"/>
          <w:bCs/>
          <w:sz w:val="32"/>
          <w:szCs w:val="32"/>
        </w:rPr>
        <w:t>25</w:t>
      </w:r>
      <w:r>
        <w:rPr>
          <w:rFonts w:ascii="仿宋" w:eastAsia="仿宋" w:hAnsi="仿宋" w:hint="eastAsia"/>
          <w:bCs/>
          <w:sz w:val="32"/>
          <w:szCs w:val="32"/>
        </w:rPr>
        <w:t>元</w:t>
      </w:r>
      <w:r w:rsidRPr="003C6256">
        <w:rPr>
          <w:rFonts w:ascii="仿宋" w:eastAsia="仿宋" w:hAnsi="仿宋"/>
          <w:bCs/>
          <w:sz w:val="32"/>
          <w:szCs w:val="32"/>
        </w:rPr>
        <w:t>/</w:t>
      </w:r>
      <w:r w:rsidRPr="003C6256">
        <w:rPr>
          <w:rFonts w:ascii="仿宋" w:eastAsia="仿宋" w:hAnsi="仿宋" w:hint="eastAsia"/>
          <w:bCs/>
          <w:sz w:val="32"/>
          <w:szCs w:val="32"/>
        </w:rPr>
        <w:t>平方米的标准给予一次性补助，最高补助不超过</w:t>
      </w:r>
      <w:r w:rsidRPr="003C6256">
        <w:rPr>
          <w:rFonts w:ascii="仿宋" w:eastAsia="仿宋" w:hAnsi="仿宋"/>
          <w:bCs/>
          <w:sz w:val="32"/>
          <w:szCs w:val="32"/>
        </w:rPr>
        <w:t>25</w:t>
      </w:r>
      <w:r w:rsidRPr="003C6256">
        <w:rPr>
          <w:rFonts w:ascii="仿宋" w:eastAsia="仿宋" w:hAnsi="仿宋" w:hint="eastAsia"/>
          <w:bCs/>
          <w:sz w:val="32"/>
          <w:szCs w:val="32"/>
        </w:rPr>
        <w:t>万元。</w:t>
      </w:r>
    </w:p>
    <w:p w:rsidR="009926B6" w:rsidRPr="003C6256" w:rsidP="00681B1D">
      <w:pPr>
        <w:spacing w:line="560" w:lineRule="exact"/>
        <w:ind w:firstLine="400" w:firstLineChars="200"/>
        <w:rPr>
          <w:rFonts w:ascii="仿宋" w:eastAsia="仿宋" w:hAnsi="仿宋"/>
          <w:bCs/>
          <w:sz w:val="32"/>
          <w:szCs w:val="32"/>
        </w:rPr>
      </w:pPr>
      <w:r w:rsidRPr="003C6256">
        <w:rPr>
          <w:rFonts w:ascii="仿宋" w:eastAsia="仿宋" w:hAnsi="仿宋" w:hint="eastAsia"/>
          <w:bCs/>
          <w:sz w:val="32"/>
          <w:szCs w:val="32"/>
        </w:rPr>
        <w:t>（十）对企业以专利权质押形成的贷款，按一年期内所获贷款额度的</w:t>
      </w:r>
      <w:r w:rsidRPr="003C6256">
        <w:rPr>
          <w:rFonts w:ascii="仿宋" w:eastAsia="仿宋" w:hAnsi="仿宋"/>
          <w:bCs/>
          <w:sz w:val="32"/>
          <w:szCs w:val="32"/>
        </w:rPr>
        <w:t>3%</w:t>
      </w:r>
      <w:r w:rsidRPr="003C6256">
        <w:rPr>
          <w:rFonts w:ascii="仿宋" w:eastAsia="仿宋" w:hAnsi="仿宋" w:hint="eastAsia"/>
          <w:bCs/>
          <w:sz w:val="32"/>
          <w:szCs w:val="32"/>
        </w:rPr>
        <w:t>进行贴息，最高不超过</w:t>
      </w:r>
      <w:r w:rsidRPr="003C6256">
        <w:rPr>
          <w:rFonts w:ascii="仿宋" w:eastAsia="仿宋" w:hAnsi="仿宋"/>
          <w:bCs/>
          <w:sz w:val="32"/>
          <w:szCs w:val="32"/>
        </w:rPr>
        <w:t>30</w:t>
      </w:r>
      <w:r w:rsidRPr="003C6256">
        <w:rPr>
          <w:rFonts w:ascii="仿宋" w:eastAsia="仿宋" w:hAnsi="仿宋" w:hint="eastAsia"/>
          <w:bCs/>
          <w:sz w:val="32"/>
          <w:szCs w:val="32"/>
        </w:rPr>
        <w:t>万元。对当年认定的国家高新技术企业在科技支行获得的贷款给予贴息支持，贴息金额为企业一年期内获得贷款额度的</w:t>
      </w:r>
      <w:r w:rsidRPr="003C6256">
        <w:rPr>
          <w:rFonts w:ascii="仿宋" w:eastAsia="仿宋" w:hAnsi="仿宋"/>
          <w:bCs/>
          <w:sz w:val="32"/>
          <w:szCs w:val="32"/>
        </w:rPr>
        <w:t>2%</w:t>
      </w:r>
      <w:r w:rsidRPr="003C6256">
        <w:rPr>
          <w:rFonts w:ascii="仿宋" w:eastAsia="仿宋" w:hAnsi="仿宋" w:hint="eastAsia"/>
          <w:bCs/>
          <w:sz w:val="32"/>
          <w:szCs w:val="32"/>
        </w:rPr>
        <w:t>，最高不超过</w:t>
      </w:r>
      <w:r w:rsidRPr="003C6256">
        <w:rPr>
          <w:rFonts w:ascii="仿宋" w:eastAsia="仿宋" w:hAnsi="仿宋"/>
          <w:bCs/>
          <w:sz w:val="32"/>
          <w:szCs w:val="32"/>
        </w:rPr>
        <w:t>30</w:t>
      </w:r>
      <w:r w:rsidRPr="003C6256">
        <w:rPr>
          <w:rFonts w:ascii="仿宋" w:eastAsia="仿宋" w:hAnsi="仿宋" w:hint="eastAsia"/>
          <w:bCs/>
          <w:sz w:val="32"/>
          <w:szCs w:val="32"/>
        </w:rPr>
        <w:t>万元。（具体申报流程参照江门市科技贷款贴息有关规定执行）</w:t>
      </w:r>
    </w:p>
    <w:p w:rsidR="009926B6" w:rsidRPr="003C6256" w:rsidP="00681B1D">
      <w:pPr>
        <w:ind w:firstLine="400" w:firstLineChars="200"/>
        <w:rPr>
          <w:rFonts w:ascii="仿宋" w:eastAsia="仿宋" w:hAnsi="仿宋"/>
          <w:bCs/>
          <w:sz w:val="32"/>
          <w:szCs w:val="32"/>
        </w:rPr>
      </w:pPr>
      <w:r w:rsidRPr="003C6256">
        <w:rPr>
          <w:rFonts w:ascii="仿宋" w:eastAsia="仿宋" w:hAnsi="仿宋" w:hint="eastAsia"/>
          <w:bCs/>
          <w:sz w:val="32"/>
          <w:szCs w:val="32"/>
        </w:rPr>
        <w:t>（十一）区本级财政对发明专利授权后每件资助</w:t>
      </w:r>
      <w:r w:rsidRPr="003C6256">
        <w:rPr>
          <w:rFonts w:ascii="仿宋" w:eastAsia="仿宋" w:hAnsi="仿宋"/>
          <w:bCs/>
          <w:sz w:val="32"/>
          <w:szCs w:val="32"/>
        </w:rPr>
        <w:t>5000</w:t>
      </w:r>
      <w:r w:rsidRPr="003C6256">
        <w:rPr>
          <w:rFonts w:ascii="仿宋" w:eastAsia="仿宋" w:hAnsi="仿宋" w:hint="eastAsia"/>
          <w:bCs/>
          <w:sz w:val="32"/>
          <w:szCs w:val="32"/>
        </w:rPr>
        <w:t>元；实用新型专利授权后每件资助</w:t>
      </w:r>
      <w:r w:rsidRPr="003C6256">
        <w:rPr>
          <w:rFonts w:ascii="仿宋" w:eastAsia="仿宋" w:hAnsi="仿宋"/>
          <w:bCs/>
          <w:sz w:val="32"/>
          <w:szCs w:val="32"/>
        </w:rPr>
        <w:t>800</w:t>
      </w:r>
      <w:r w:rsidRPr="003C6256">
        <w:rPr>
          <w:rFonts w:ascii="仿宋" w:eastAsia="仿宋" w:hAnsi="仿宋" w:hint="eastAsia"/>
          <w:bCs/>
          <w:sz w:val="32"/>
          <w:szCs w:val="32"/>
        </w:rPr>
        <w:t>元；外观设计专利授权后每件资助</w:t>
      </w:r>
      <w:r w:rsidRPr="003C6256">
        <w:rPr>
          <w:rFonts w:ascii="仿宋" w:eastAsia="仿宋" w:hAnsi="仿宋"/>
          <w:bCs/>
          <w:sz w:val="32"/>
          <w:szCs w:val="32"/>
        </w:rPr>
        <w:t>300</w:t>
      </w:r>
      <w:r w:rsidRPr="003C6256">
        <w:rPr>
          <w:rFonts w:ascii="仿宋" w:eastAsia="仿宋" w:hAnsi="仿宋" w:hint="eastAsia"/>
          <w:bCs/>
          <w:sz w:val="32"/>
          <w:szCs w:val="32"/>
        </w:rPr>
        <w:t>元。</w:t>
      </w:r>
    </w:p>
    <w:p w:rsidR="009926B6" w:rsidRPr="00892723" w:rsidP="00681B1D">
      <w:pPr>
        <w:ind w:firstLine="400" w:firstLineChars="200"/>
        <w:rPr>
          <w:rFonts w:ascii="仿宋" w:eastAsia="仿宋" w:hAnsi="仿宋"/>
          <w:bCs/>
          <w:sz w:val="32"/>
          <w:szCs w:val="32"/>
        </w:rPr>
      </w:pPr>
      <w:r w:rsidRPr="00892723">
        <w:rPr>
          <w:rFonts w:ascii="仿宋" w:eastAsia="仿宋" w:hAnsi="仿宋" w:hint="eastAsia"/>
          <w:bCs/>
          <w:sz w:val="32"/>
          <w:szCs w:val="32"/>
        </w:rPr>
        <w:t>（十二）对已获得市级技术交易促进科技成果转化补助的企业或个人，按所获得补助金额给予</w:t>
      </w:r>
      <w:r w:rsidRPr="00892723">
        <w:rPr>
          <w:rFonts w:ascii="仿宋" w:eastAsia="仿宋" w:hAnsi="仿宋"/>
          <w:bCs/>
          <w:sz w:val="32"/>
          <w:szCs w:val="32"/>
        </w:rPr>
        <w:t>1:1</w:t>
      </w:r>
      <w:r w:rsidRPr="00892723">
        <w:rPr>
          <w:rFonts w:ascii="仿宋" w:eastAsia="仿宋" w:hAnsi="仿宋" w:hint="eastAsia"/>
          <w:bCs/>
          <w:sz w:val="32"/>
          <w:szCs w:val="32"/>
        </w:rPr>
        <w:t>配套。对企业通过江门市技术交易中心专属网络平台引进高校、科研院所、非关联企业和个人的技术成果实现的技术成果交易给予买方补助，单个交易补助不超过</w:t>
      </w:r>
      <w:r w:rsidRPr="00892723">
        <w:rPr>
          <w:rFonts w:ascii="仿宋" w:eastAsia="仿宋" w:hAnsi="仿宋"/>
          <w:bCs/>
          <w:sz w:val="32"/>
          <w:szCs w:val="32"/>
        </w:rPr>
        <w:t>5</w:t>
      </w:r>
      <w:r w:rsidRPr="00892723">
        <w:rPr>
          <w:rFonts w:ascii="仿宋" w:eastAsia="仿宋" w:hAnsi="仿宋" w:hint="eastAsia"/>
          <w:bCs/>
          <w:sz w:val="32"/>
          <w:szCs w:val="32"/>
        </w:rPr>
        <w:t>万元，单个企业每年度补助额度不超过</w:t>
      </w:r>
      <w:r w:rsidRPr="00892723">
        <w:rPr>
          <w:rFonts w:ascii="仿宋" w:eastAsia="仿宋" w:hAnsi="仿宋"/>
          <w:bCs/>
          <w:sz w:val="32"/>
          <w:szCs w:val="32"/>
        </w:rPr>
        <w:t>15</w:t>
      </w:r>
      <w:r w:rsidRPr="00892723">
        <w:rPr>
          <w:rFonts w:ascii="仿宋" w:eastAsia="仿宋" w:hAnsi="仿宋" w:hint="eastAsia"/>
          <w:bCs/>
          <w:sz w:val="32"/>
          <w:szCs w:val="32"/>
        </w:rPr>
        <w:t>万元。对在江门市技术交易中心专属网络平台中实现技术成果交易作出积极贡献的经纪人（需与企业签订技术经纪委托等协议）给予补助，同一技术成果多次转让不重复补助，单个交易补助额不超过</w:t>
      </w:r>
      <w:r w:rsidRPr="00892723">
        <w:rPr>
          <w:rFonts w:ascii="仿宋" w:eastAsia="仿宋" w:hAnsi="仿宋"/>
          <w:bCs/>
          <w:sz w:val="32"/>
          <w:szCs w:val="32"/>
        </w:rPr>
        <w:t>2.5</w:t>
      </w:r>
      <w:r w:rsidRPr="00892723">
        <w:rPr>
          <w:rFonts w:ascii="仿宋" w:eastAsia="仿宋" w:hAnsi="仿宋" w:hint="eastAsia"/>
          <w:bCs/>
          <w:sz w:val="32"/>
          <w:szCs w:val="32"/>
        </w:rPr>
        <w:t>万元。</w:t>
      </w:r>
    </w:p>
    <w:p w:rsidR="009926B6" w:rsidRPr="00490930" w:rsidP="00E76027">
      <w:pPr>
        <w:spacing w:before="156" w:beforeLines="50" w:after="156" w:afterLines="50" w:line="560" w:lineRule="exact"/>
        <w:jc w:val="center"/>
        <w:rPr>
          <w:rFonts w:ascii="黑体" w:eastAsia="黑体" w:hAnsi="黑体"/>
          <w:bCs/>
          <w:sz w:val="32"/>
          <w:szCs w:val="32"/>
        </w:rPr>
      </w:pPr>
      <w:r w:rsidRPr="00490930">
        <w:rPr>
          <w:rFonts w:ascii="黑体" w:eastAsia="黑体" w:hAnsi="黑体" w:hint="eastAsia"/>
          <w:bCs/>
          <w:sz w:val="32"/>
          <w:szCs w:val="32"/>
        </w:rPr>
        <w:t>第</w:t>
      </w:r>
      <w:r>
        <w:rPr>
          <w:rFonts w:ascii="黑体" w:eastAsia="黑体" w:hAnsi="黑体" w:hint="eastAsia"/>
          <w:bCs/>
          <w:sz w:val="32"/>
          <w:szCs w:val="32"/>
        </w:rPr>
        <w:t>五</w:t>
      </w:r>
      <w:r w:rsidRPr="00490930">
        <w:rPr>
          <w:rFonts w:ascii="黑体" w:eastAsia="黑体" w:hAnsi="黑体" w:hint="eastAsia"/>
          <w:bCs/>
          <w:sz w:val="32"/>
          <w:szCs w:val="32"/>
        </w:rPr>
        <w:t>章</w:t>
      </w:r>
      <w:r w:rsidRPr="00490930">
        <w:rPr>
          <w:rFonts w:ascii="黑体" w:eastAsia="黑体" w:hAnsi="黑体"/>
          <w:bCs/>
          <w:sz w:val="32"/>
          <w:szCs w:val="32"/>
        </w:rPr>
        <w:t xml:space="preserve">  </w:t>
      </w:r>
      <w:r>
        <w:rPr>
          <w:rFonts w:ascii="黑体" w:eastAsia="黑体" w:hAnsi="黑体" w:hint="eastAsia"/>
          <w:bCs/>
          <w:sz w:val="32"/>
          <w:szCs w:val="32"/>
        </w:rPr>
        <w:t>资金的申报和审批</w:t>
      </w:r>
    </w:p>
    <w:p w:rsidR="009926B6" w:rsidP="00681B1D">
      <w:pPr>
        <w:spacing w:line="560" w:lineRule="exact"/>
        <w:ind w:firstLine="400" w:firstLineChars="200"/>
        <w:rPr>
          <w:rFonts w:ascii="仿宋" w:eastAsia="仿宋" w:hAnsi="仿宋"/>
          <w:sz w:val="32"/>
          <w:szCs w:val="32"/>
        </w:rPr>
      </w:pPr>
      <w:r>
        <w:rPr>
          <w:rFonts w:ascii="黑体" w:eastAsia="黑体" w:hAnsi="黑体" w:hint="eastAsia"/>
          <w:bCs/>
          <w:sz w:val="32"/>
          <w:szCs w:val="32"/>
        </w:rPr>
        <w:t>第十二条</w:t>
      </w:r>
      <w:r w:rsidRPr="003C6256">
        <w:rPr>
          <w:rFonts w:ascii="仿宋" w:eastAsia="仿宋" w:hAnsi="仿宋"/>
          <w:bCs/>
          <w:sz w:val="32"/>
          <w:szCs w:val="32"/>
        </w:rPr>
        <w:t xml:space="preserve"> </w:t>
      </w:r>
      <w:r w:rsidRPr="003C6256">
        <w:rPr>
          <w:rFonts w:ascii="仿宋" w:eastAsia="仿宋" w:hAnsi="仿宋"/>
          <w:sz w:val="32"/>
          <w:szCs w:val="32"/>
        </w:rPr>
        <w:t xml:space="preserve"> </w:t>
      </w:r>
      <w:r>
        <w:rPr>
          <w:rFonts w:ascii="仿宋" w:eastAsia="仿宋" w:hAnsi="仿宋" w:hint="eastAsia"/>
          <w:sz w:val="32"/>
          <w:szCs w:val="32"/>
        </w:rPr>
        <w:t>企业专项资金申报和审批</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hint="eastAsia"/>
          <w:sz w:val="32"/>
          <w:szCs w:val="32"/>
        </w:rPr>
        <w:t>（一）</w:t>
      </w:r>
      <w:r w:rsidRPr="003C6256">
        <w:rPr>
          <w:rFonts w:ascii="仿宋" w:eastAsia="仿宋" w:hAnsi="仿宋" w:hint="eastAsia"/>
          <w:bCs/>
          <w:sz w:val="32"/>
          <w:szCs w:val="32"/>
        </w:rPr>
        <w:t>符合本</w:t>
      </w:r>
      <w:r>
        <w:rPr>
          <w:rFonts w:ascii="仿宋" w:eastAsia="仿宋" w:hAnsi="仿宋" w:hint="eastAsia"/>
          <w:bCs/>
          <w:sz w:val="32"/>
          <w:szCs w:val="32"/>
        </w:rPr>
        <w:t>办法第十</w:t>
      </w:r>
      <w:r w:rsidRPr="003C6256">
        <w:rPr>
          <w:rFonts w:ascii="仿宋" w:eastAsia="仿宋" w:hAnsi="仿宋" w:hint="eastAsia"/>
          <w:bCs/>
          <w:sz w:val="32"/>
          <w:szCs w:val="32"/>
        </w:rPr>
        <w:t>条所列条件之一的企业（单位）或个人，由企业（单位）或个人向区科技局提出申请，符合条件的，报所在镇</w:t>
      </w:r>
      <w:r>
        <w:rPr>
          <w:rFonts w:ascii="仿宋" w:eastAsia="仿宋" w:hAnsi="仿宋" w:hint="eastAsia"/>
          <w:bCs/>
          <w:sz w:val="32"/>
          <w:szCs w:val="32"/>
        </w:rPr>
        <w:t>（街、区）</w:t>
      </w:r>
      <w:r w:rsidRPr="003C6256">
        <w:rPr>
          <w:rFonts w:ascii="仿宋" w:eastAsia="仿宋" w:hAnsi="仿宋" w:hint="eastAsia"/>
          <w:bCs/>
          <w:sz w:val="32"/>
          <w:szCs w:val="32"/>
        </w:rPr>
        <w:t>政府审核，最后报区财政局审批。</w:t>
      </w:r>
    </w:p>
    <w:p w:rsidR="009926B6" w:rsidRPr="003C6256" w:rsidP="00681B1D">
      <w:pPr>
        <w:spacing w:line="560" w:lineRule="exact"/>
        <w:ind w:firstLine="400" w:firstLineChars="200"/>
        <w:rPr>
          <w:rFonts w:ascii="仿宋" w:eastAsia="仿宋" w:hAnsi="仿宋"/>
          <w:bCs/>
          <w:sz w:val="32"/>
          <w:szCs w:val="32"/>
        </w:rPr>
      </w:pPr>
      <w:r w:rsidRPr="005E4142">
        <w:rPr>
          <w:rFonts w:ascii="仿宋" w:eastAsia="仿宋" w:hAnsi="仿宋" w:hint="eastAsia"/>
          <w:bCs/>
          <w:sz w:val="32"/>
          <w:szCs w:val="32"/>
        </w:rPr>
        <w:t>（二）</w:t>
      </w:r>
      <w:r w:rsidRPr="003C6256">
        <w:rPr>
          <w:rFonts w:ascii="仿宋" w:eastAsia="仿宋" w:hAnsi="仿宋" w:hint="eastAsia"/>
          <w:bCs/>
          <w:sz w:val="32"/>
          <w:szCs w:val="32"/>
        </w:rPr>
        <w:t>企业（单位）或个人申请办理时，按申请类别分别提供以下材料（要求一式三份并装订成册，并带齐原件核对）：</w:t>
      </w:r>
    </w:p>
    <w:p w:rsidR="009926B6" w:rsidRPr="003C6256" w:rsidP="00681B1D">
      <w:pPr>
        <w:spacing w:line="560" w:lineRule="exact"/>
        <w:ind w:firstLine="400" w:firstLineChars="200"/>
        <w:rPr>
          <w:rFonts w:ascii="仿宋" w:eastAsia="仿宋" w:hAnsi="仿宋"/>
          <w:bCs/>
          <w:spacing w:val="-20"/>
          <w:sz w:val="32"/>
          <w:szCs w:val="32"/>
        </w:rPr>
      </w:pPr>
      <w:r>
        <w:rPr>
          <w:rFonts w:ascii="仿宋" w:eastAsia="仿宋" w:hAnsi="仿宋"/>
          <w:bCs/>
          <w:sz w:val="32"/>
          <w:szCs w:val="32"/>
        </w:rPr>
        <w:t>1</w:t>
      </w:r>
      <w:r>
        <w:rPr>
          <w:rFonts w:ascii="仿宋" w:eastAsia="仿宋" w:hAnsi="仿宋" w:hint="eastAsia"/>
          <w:bCs/>
          <w:sz w:val="32"/>
          <w:szCs w:val="32"/>
        </w:rPr>
        <w:t>、</w:t>
      </w:r>
      <w:r w:rsidRPr="003C6256">
        <w:rPr>
          <w:rFonts w:ascii="仿宋" w:eastAsia="仿宋" w:hAnsi="仿宋" w:hint="eastAsia"/>
          <w:bCs/>
          <w:sz w:val="32"/>
          <w:szCs w:val="32"/>
        </w:rPr>
        <w:t>《</w:t>
      </w:r>
      <w:r w:rsidRPr="00CB2B03">
        <w:rPr>
          <w:rFonts w:ascii="仿宋" w:eastAsia="仿宋" w:hAnsi="仿宋" w:hint="eastAsia"/>
          <w:bCs/>
          <w:sz w:val="32"/>
          <w:szCs w:val="32"/>
        </w:rPr>
        <w:t>新会区自主创新科技资金</w:t>
      </w:r>
      <w:r w:rsidRPr="003C6256">
        <w:rPr>
          <w:rFonts w:ascii="仿宋" w:eastAsia="仿宋" w:hAnsi="仿宋" w:hint="eastAsia"/>
          <w:bCs/>
          <w:sz w:val="32"/>
          <w:szCs w:val="32"/>
        </w:rPr>
        <w:t>申请审批表》</w:t>
      </w:r>
      <w:r w:rsidRPr="003C6256">
        <w:rPr>
          <w:rFonts w:ascii="仿宋" w:eastAsia="仿宋" w:hAnsi="仿宋" w:hint="eastAsia"/>
          <w:bCs/>
          <w:spacing w:val="-20"/>
          <w:sz w:val="32"/>
          <w:szCs w:val="32"/>
        </w:rPr>
        <w:t>（见附件）；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2</w:t>
      </w:r>
      <w:r>
        <w:rPr>
          <w:rFonts w:ascii="仿宋" w:eastAsia="仿宋" w:hAnsi="仿宋" w:hint="eastAsia"/>
          <w:bCs/>
          <w:sz w:val="32"/>
          <w:szCs w:val="32"/>
        </w:rPr>
        <w:t>、</w:t>
      </w:r>
      <w:r w:rsidRPr="003C6256">
        <w:rPr>
          <w:rFonts w:ascii="仿宋" w:eastAsia="仿宋" w:hAnsi="仿宋" w:hint="eastAsia"/>
          <w:bCs/>
          <w:sz w:val="32"/>
          <w:szCs w:val="32"/>
        </w:rPr>
        <w:t>企业工商营业执照（副本）或个人身份证复印件；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3</w:t>
      </w:r>
      <w:r>
        <w:rPr>
          <w:rFonts w:ascii="仿宋" w:eastAsia="仿宋" w:hAnsi="仿宋" w:hint="eastAsia"/>
          <w:bCs/>
          <w:sz w:val="32"/>
          <w:szCs w:val="32"/>
        </w:rPr>
        <w:t>、</w:t>
      </w:r>
      <w:r w:rsidRPr="003C6256">
        <w:rPr>
          <w:rFonts w:ascii="仿宋" w:eastAsia="仿宋" w:hAnsi="仿宋" w:hint="eastAsia"/>
          <w:bCs/>
          <w:sz w:val="32"/>
          <w:szCs w:val="32"/>
        </w:rPr>
        <w:t>获得市级企业研究开发财政补助的批准文件复印件；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4</w:t>
      </w:r>
      <w:r>
        <w:rPr>
          <w:rFonts w:ascii="仿宋" w:eastAsia="仿宋" w:hAnsi="仿宋" w:hint="eastAsia"/>
          <w:bCs/>
          <w:sz w:val="32"/>
          <w:szCs w:val="32"/>
        </w:rPr>
        <w:t>、</w:t>
      </w:r>
      <w:r w:rsidRPr="003C6256">
        <w:rPr>
          <w:rFonts w:ascii="仿宋" w:eastAsia="仿宋" w:hAnsi="仿宋" w:hint="eastAsia"/>
          <w:bCs/>
          <w:sz w:val="32"/>
          <w:szCs w:val="32"/>
        </w:rPr>
        <w:t>国家级（或市级）高新技术企业批准文件复印件；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5</w:t>
      </w:r>
      <w:r>
        <w:rPr>
          <w:rFonts w:ascii="仿宋" w:eastAsia="仿宋" w:hAnsi="仿宋" w:hint="eastAsia"/>
          <w:bCs/>
          <w:sz w:val="32"/>
          <w:szCs w:val="32"/>
        </w:rPr>
        <w:t>、</w:t>
      </w:r>
      <w:r w:rsidRPr="003C6256">
        <w:rPr>
          <w:rFonts w:ascii="仿宋" w:eastAsia="仿宋" w:hAnsi="仿宋" w:hint="eastAsia"/>
          <w:bCs/>
          <w:sz w:val="32"/>
          <w:szCs w:val="32"/>
        </w:rPr>
        <w:t>获得市级创新券补助的批准文件复印件；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6</w:t>
      </w:r>
      <w:r>
        <w:rPr>
          <w:rFonts w:ascii="仿宋" w:eastAsia="仿宋" w:hAnsi="仿宋" w:hint="eastAsia"/>
          <w:bCs/>
          <w:sz w:val="32"/>
          <w:szCs w:val="32"/>
        </w:rPr>
        <w:t>、</w:t>
      </w:r>
      <w:r w:rsidRPr="003C6256">
        <w:rPr>
          <w:rFonts w:ascii="仿宋" w:eastAsia="仿宋" w:hAnsi="仿宋" w:hint="eastAsia"/>
          <w:bCs/>
          <w:sz w:val="32"/>
          <w:szCs w:val="32"/>
        </w:rPr>
        <w:t>省级（或市级）新型研发机构批准文件复印件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7</w:t>
      </w:r>
      <w:r>
        <w:rPr>
          <w:rFonts w:ascii="仿宋" w:eastAsia="仿宋" w:hAnsi="仿宋" w:hint="eastAsia"/>
          <w:bCs/>
          <w:sz w:val="32"/>
          <w:szCs w:val="32"/>
        </w:rPr>
        <w:t>、</w:t>
      </w:r>
      <w:r w:rsidRPr="003C6256">
        <w:rPr>
          <w:rFonts w:ascii="仿宋" w:eastAsia="仿宋" w:hAnsi="仿宋" w:hint="eastAsia"/>
          <w:bCs/>
          <w:sz w:val="32"/>
          <w:szCs w:val="32"/>
        </w:rPr>
        <w:t>省级（或市级）院士工作站批准文件复印件；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8</w:t>
      </w:r>
      <w:r>
        <w:rPr>
          <w:rFonts w:ascii="仿宋" w:eastAsia="仿宋" w:hAnsi="仿宋" w:hint="eastAsia"/>
          <w:bCs/>
          <w:sz w:val="32"/>
          <w:szCs w:val="32"/>
        </w:rPr>
        <w:t>、</w:t>
      </w:r>
      <w:r w:rsidRPr="003C6256">
        <w:rPr>
          <w:rFonts w:ascii="仿宋" w:eastAsia="仿宋" w:hAnsi="仿宋" w:hint="eastAsia"/>
          <w:bCs/>
          <w:sz w:val="32"/>
          <w:szCs w:val="32"/>
        </w:rPr>
        <w:t>工程技术研究开发中心批准文件复印件；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9</w:t>
      </w:r>
      <w:r>
        <w:rPr>
          <w:rFonts w:ascii="仿宋" w:eastAsia="仿宋" w:hAnsi="仿宋" w:hint="eastAsia"/>
          <w:bCs/>
          <w:sz w:val="32"/>
          <w:szCs w:val="32"/>
        </w:rPr>
        <w:t>、</w:t>
      </w:r>
      <w:r w:rsidRPr="003C6256">
        <w:rPr>
          <w:rFonts w:ascii="仿宋" w:eastAsia="仿宋" w:hAnsi="仿宋" w:hint="eastAsia"/>
          <w:bCs/>
          <w:sz w:val="32"/>
          <w:szCs w:val="32"/>
        </w:rPr>
        <w:t>市级科技特派员工作站批准文件复印件；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10</w:t>
      </w:r>
      <w:r>
        <w:rPr>
          <w:rFonts w:ascii="仿宋" w:eastAsia="仿宋" w:hAnsi="仿宋" w:hint="eastAsia"/>
          <w:bCs/>
          <w:sz w:val="32"/>
          <w:szCs w:val="32"/>
        </w:rPr>
        <w:t>、</w:t>
      </w:r>
      <w:r w:rsidRPr="003C6256">
        <w:rPr>
          <w:rFonts w:ascii="仿宋" w:eastAsia="仿宋" w:hAnsi="仿宋" w:hint="eastAsia"/>
          <w:bCs/>
          <w:sz w:val="32"/>
          <w:szCs w:val="32"/>
        </w:rPr>
        <w:t>国家级（或省级）实验室批准文件复印件；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11</w:t>
      </w:r>
      <w:r>
        <w:rPr>
          <w:rFonts w:ascii="仿宋" w:eastAsia="仿宋" w:hAnsi="仿宋" w:hint="eastAsia"/>
          <w:bCs/>
          <w:sz w:val="32"/>
          <w:szCs w:val="32"/>
        </w:rPr>
        <w:t>、</w:t>
      </w:r>
      <w:r w:rsidRPr="003C6256">
        <w:rPr>
          <w:rFonts w:ascii="仿宋" w:eastAsia="仿宋" w:hAnsi="仿宋" w:hint="eastAsia"/>
          <w:bCs/>
          <w:sz w:val="32"/>
          <w:szCs w:val="32"/>
        </w:rPr>
        <w:t>科技企业孵化器批准文件复印件；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12</w:t>
      </w:r>
      <w:r>
        <w:rPr>
          <w:rFonts w:ascii="仿宋" w:eastAsia="仿宋" w:hAnsi="仿宋" w:hint="eastAsia"/>
          <w:bCs/>
          <w:sz w:val="32"/>
          <w:szCs w:val="32"/>
        </w:rPr>
        <w:t>、</w:t>
      </w:r>
      <w:r w:rsidRPr="003C6256">
        <w:rPr>
          <w:rFonts w:ascii="仿宋" w:eastAsia="仿宋" w:hAnsi="仿宋" w:hint="eastAsia"/>
          <w:bCs/>
          <w:sz w:val="32"/>
          <w:szCs w:val="32"/>
        </w:rPr>
        <w:t>专利证书复印件；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13</w:t>
      </w:r>
      <w:r>
        <w:rPr>
          <w:rFonts w:ascii="仿宋" w:eastAsia="仿宋" w:hAnsi="仿宋" w:hint="eastAsia"/>
          <w:bCs/>
          <w:sz w:val="32"/>
          <w:szCs w:val="32"/>
        </w:rPr>
        <w:t>、</w:t>
      </w:r>
      <w:r w:rsidRPr="003C6256">
        <w:rPr>
          <w:rFonts w:ascii="仿宋" w:eastAsia="仿宋" w:hAnsi="仿宋" w:hint="eastAsia"/>
          <w:sz w:val="32"/>
          <w:szCs w:val="32"/>
        </w:rPr>
        <w:t>已获得市级技术交易促进科技成果转化补助的</w:t>
      </w:r>
      <w:r w:rsidRPr="003C6256">
        <w:rPr>
          <w:rFonts w:ascii="仿宋" w:eastAsia="仿宋" w:hAnsi="仿宋" w:hint="eastAsia"/>
          <w:bCs/>
          <w:sz w:val="32"/>
          <w:szCs w:val="32"/>
        </w:rPr>
        <w:t>批准文件复印件；</w:t>
      </w:r>
    </w:p>
    <w:p w:rsidR="009926B6" w:rsidRPr="003C6256" w:rsidP="00681B1D">
      <w:pPr>
        <w:spacing w:line="560" w:lineRule="exact"/>
        <w:ind w:firstLine="400" w:firstLineChars="200"/>
        <w:rPr>
          <w:rFonts w:ascii="仿宋" w:eastAsia="仿宋" w:hAnsi="仿宋"/>
          <w:bCs/>
          <w:sz w:val="32"/>
          <w:szCs w:val="32"/>
        </w:rPr>
      </w:pPr>
      <w:r>
        <w:rPr>
          <w:rFonts w:ascii="仿宋" w:eastAsia="仿宋" w:hAnsi="仿宋"/>
          <w:bCs/>
          <w:sz w:val="32"/>
          <w:szCs w:val="32"/>
        </w:rPr>
        <w:t>14</w:t>
      </w:r>
      <w:r>
        <w:rPr>
          <w:rFonts w:ascii="仿宋" w:eastAsia="仿宋" w:hAnsi="仿宋" w:hint="eastAsia"/>
          <w:bCs/>
          <w:sz w:val="32"/>
          <w:szCs w:val="32"/>
        </w:rPr>
        <w:t>、</w:t>
      </w:r>
      <w:r w:rsidRPr="003C6256">
        <w:rPr>
          <w:rFonts w:ascii="仿宋" w:eastAsia="仿宋" w:hAnsi="仿宋" w:hint="eastAsia"/>
          <w:bCs/>
          <w:sz w:val="32"/>
          <w:szCs w:val="32"/>
        </w:rPr>
        <w:t>其他相关资料。</w:t>
      </w:r>
    </w:p>
    <w:p w:rsidR="009926B6" w:rsidRPr="003C6256" w:rsidP="00681B1D">
      <w:pPr>
        <w:spacing w:line="560" w:lineRule="exact"/>
        <w:ind w:firstLine="400" w:firstLineChars="200"/>
        <w:rPr>
          <w:rFonts w:ascii="仿宋" w:eastAsia="仿宋" w:hAnsi="仿宋"/>
          <w:bCs/>
          <w:sz w:val="32"/>
          <w:szCs w:val="32"/>
        </w:rPr>
      </w:pPr>
      <w:r w:rsidRPr="005E4142">
        <w:rPr>
          <w:rFonts w:ascii="仿宋" w:eastAsia="仿宋" w:hAnsi="仿宋" w:hint="eastAsia"/>
          <w:bCs/>
          <w:sz w:val="32"/>
          <w:szCs w:val="32"/>
        </w:rPr>
        <w:t>（三）</w:t>
      </w:r>
      <w:r w:rsidRPr="003C6256">
        <w:rPr>
          <w:rFonts w:ascii="仿宋" w:eastAsia="仿宋" w:hAnsi="仿宋" w:hint="eastAsia"/>
          <w:sz w:val="32"/>
          <w:szCs w:val="32"/>
        </w:rPr>
        <w:t>符合条件申请资助</w:t>
      </w:r>
      <w:r w:rsidRPr="003C6256">
        <w:rPr>
          <w:rFonts w:ascii="仿宋" w:eastAsia="仿宋" w:hAnsi="仿宋" w:hint="eastAsia"/>
          <w:bCs/>
          <w:sz w:val="32"/>
          <w:szCs w:val="32"/>
        </w:rPr>
        <w:t>的企业（单位）或个人，应于批准或授权之日起一年内向区科技局申请，逾期不予受理。</w:t>
      </w:r>
    </w:p>
    <w:p w:rsidR="009926B6" w:rsidRPr="003C6256" w:rsidP="003C6256">
      <w:pPr>
        <w:spacing w:line="400" w:lineRule="exact"/>
        <w:jc w:val="center"/>
        <w:rPr>
          <w:rFonts w:ascii="仿宋" w:eastAsia="仿宋" w:hAnsi="仿宋"/>
          <w:bCs/>
          <w:sz w:val="32"/>
          <w:szCs w:val="32"/>
        </w:rPr>
      </w:pPr>
    </w:p>
    <w:p w:rsidR="009926B6" w:rsidRPr="00490930" w:rsidP="00E76027">
      <w:pPr>
        <w:spacing w:before="156" w:beforeLines="50" w:after="156" w:afterLines="50" w:line="560" w:lineRule="exact"/>
        <w:jc w:val="center"/>
        <w:rPr>
          <w:rFonts w:ascii="黑体" w:eastAsia="黑体" w:hAnsi="黑体"/>
          <w:bCs/>
          <w:sz w:val="32"/>
          <w:szCs w:val="32"/>
        </w:rPr>
      </w:pPr>
      <w:r w:rsidRPr="00490930">
        <w:rPr>
          <w:rFonts w:ascii="黑体" w:eastAsia="黑体" w:hAnsi="黑体" w:hint="eastAsia"/>
          <w:bCs/>
          <w:sz w:val="32"/>
          <w:szCs w:val="32"/>
        </w:rPr>
        <w:t>第</w:t>
      </w:r>
      <w:r>
        <w:rPr>
          <w:rFonts w:ascii="黑体" w:eastAsia="黑体" w:hAnsi="黑体" w:hint="eastAsia"/>
          <w:bCs/>
          <w:sz w:val="32"/>
          <w:szCs w:val="32"/>
        </w:rPr>
        <w:t>六</w:t>
      </w:r>
      <w:r w:rsidRPr="00490930">
        <w:rPr>
          <w:rFonts w:ascii="黑体" w:eastAsia="黑体" w:hAnsi="黑体" w:hint="eastAsia"/>
          <w:bCs/>
          <w:sz w:val="32"/>
          <w:szCs w:val="32"/>
        </w:rPr>
        <w:t>章</w:t>
      </w:r>
      <w:r w:rsidRPr="00490930">
        <w:rPr>
          <w:rFonts w:ascii="黑体" w:eastAsia="黑体" w:hAnsi="黑体"/>
          <w:bCs/>
          <w:sz w:val="32"/>
          <w:szCs w:val="32"/>
        </w:rPr>
        <w:t xml:space="preserve">  </w:t>
      </w:r>
      <w:r>
        <w:rPr>
          <w:rFonts w:ascii="黑体" w:eastAsia="黑体" w:hAnsi="黑体" w:hint="eastAsia"/>
          <w:bCs/>
          <w:sz w:val="32"/>
          <w:szCs w:val="32"/>
        </w:rPr>
        <w:t>资金</w:t>
      </w:r>
      <w:r w:rsidRPr="00490930">
        <w:rPr>
          <w:rFonts w:ascii="黑体" w:eastAsia="黑体" w:hAnsi="黑体" w:hint="eastAsia"/>
          <w:bCs/>
          <w:sz w:val="32"/>
          <w:szCs w:val="32"/>
        </w:rPr>
        <w:t>管理</w:t>
      </w:r>
    </w:p>
    <w:p w:rsidR="009926B6" w:rsidP="00681B1D">
      <w:pPr>
        <w:spacing w:line="560" w:lineRule="exact"/>
        <w:ind w:firstLine="400" w:firstLineChars="200"/>
        <w:rPr>
          <w:rFonts w:ascii="仿宋" w:eastAsia="仿宋" w:hAnsi="仿宋"/>
          <w:bCs/>
          <w:sz w:val="32"/>
          <w:szCs w:val="32"/>
        </w:rPr>
      </w:pPr>
      <w:r w:rsidRPr="00490930">
        <w:rPr>
          <w:rFonts w:ascii="黑体" w:eastAsia="黑体" w:hAnsi="黑体" w:hint="eastAsia"/>
          <w:bCs/>
          <w:sz w:val="32"/>
          <w:szCs w:val="32"/>
        </w:rPr>
        <w:t>第十</w:t>
      </w:r>
      <w:r>
        <w:rPr>
          <w:rFonts w:ascii="黑体" w:eastAsia="黑体" w:hAnsi="黑体" w:hint="eastAsia"/>
          <w:bCs/>
          <w:sz w:val="32"/>
          <w:szCs w:val="32"/>
        </w:rPr>
        <w:t>三</w:t>
      </w:r>
      <w:r w:rsidRPr="00490930">
        <w:rPr>
          <w:rFonts w:ascii="黑体" w:eastAsia="黑体" w:hAnsi="黑体" w:hint="eastAsia"/>
          <w:bCs/>
          <w:sz w:val="32"/>
          <w:szCs w:val="32"/>
        </w:rPr>
        <w:t>条</w:t>
      </w:r>
      <w:r w:rsidRPr="003C6256">
        <w:rPr>
          <w:rFonts w:ascii="仿宋" w:eastAsia="仿宋" w:hAnsi="仿宋"/>
          <w:bCs/>
          <w:sz w:val="32"/>
          <w:szCs w:val="32"/>
        </w:rPr>
        <w:t xml:space="preserve"> </w:t>
      </w:r>
      <w:r w:rsidRPr="003C6256">
        <w:rPr>
          <w:rFonts w:ascii="仿宋" w:eastAsia="仿宋" w:hAnsi="仿宋"/>
          <w:sz w:val="32"/>
          <w:szCs w:val="32"/>
        </w:rPr>
        <w:t xml:space="preserve"> </w:t>
      </w:r>
      <w:r w:rsidRPr="003C6256">
        <w:rPr>
          <w:rFonts w:ascii="仿宋" w:eastAsia="仿宋" w:hAnsi="仿宋" w:hint="eastAsia"/>
          <w:bCs/>
          <w:sz w:val="32"/>
          <w:szCs w:val="32"/>
        </w:rPr>
        <w:t>区财政局负责</w:t>
      </w:r>
      <w:r>
        <w:rPr>
          <w:rFonts w:ascii="仿宋" w:eastAsia="仿宋" w:hAnsi="仿宋" w:hint="eastAsia"/>
          <w:bCs/>
          <w:sz w:val="32"/>
          <w:szCs w:val="32"/>
        </w:rPr>
        <w:t>设立自主创新科技资金专账明细核算、</w:t>
      </w:r>
      <w:r w:rsidRPr="003C6256">
        <w:rPr>
          <w:rFonts w:ascii="仿宋" w:eastAsia="仿宋" w:hAnsi="仿宋" w:hint="eastAsia"/>
          <w:bCs/>
          <w:sz w:val="32"/>
          <w:szCs w:val="32"/>
        </w:rPr>
        <w:t>统筹安排支付和监管工作，区科技局负责相关业务的审核和项目跟踪管理。</w:t>
      </w:r>
    </w:p>
    <w:p w:rsidR="009926B6" w:rsidRPr="00AC18B6" w:rsidP="00681B1D">
      <w:pPr>
        <w:spacing w:line="560" w:lineRule="exact"/>
        <w:ind w:firstLine="400" w:firstLineChars="200"/>
        <w:rPr>
          <w:rFonts w:ascii="仿宋" w:eastAsia="仿宋" w:hAnsi="仿宋"/>
          <w:bCs/>
          <w:sz w:val="32"/>
          <w:szCs w:val="32"/>
        </w:rPr>
      </w:pPr>
      <w:r w:rsidRPr="00AC18B6">
        <w:rPr>
          <w:rFonts w:ascii="黑体" w:eastAsia="黑体" w:hAnsi="黑体" w:hint="eastAsia"/>
          <w:bCs/>
          <w:sz w:val="32"/>
          <w:szCs w:val="32"/>
        </w:rPr>
        <w:t>第十</w:t>
      </w:r>
      <w:r>
        <w:rPr>
          <w:rFonts w:ascii="黑体" w:eastAsia="黑体" w:hAnsi="黑体" w:hint="eastAsia"/>
          <w:bCs/>
          <w:sz w:val="32"/>
          <w:szCs w:val="32"/>
        </w:rPr>
        <w:t>四</w:t>
      </w:r>
      <w:r w:rsidRPr="00AC18B6">
        <w:rPr>
          <w:rFonts w:ascii="黑体" w:eastAsia="黑体" w:hAnsi="黑体" w:hint="eastAsia"/>
          <w:bCs/>
          <w:sz w:val="32"/>
          <w:szCs w:val="32"/>
        </w:rPr>
        <w:t>条</w:t>
      </w:r>
      <w:r>
        <w:rPr>
          <w:sz w:val="32"/>
          <w:szCs w:val="32"/>
        </w:rPr>
        <w:t xml:space="preserve">  </w:t>
      </w:r>
      <w:r w:rsidRPr="00681B1D">
        <w:rPr>
          <w:rFonts w:ascii="仿宋" w:eastAsia="仿宋" w:hAnsi="仿宋" w:hint="eastAsia"/>
          <w:bCs/>
          <w:sz w:val="32"/>
          <w:szCs w:val="32"/>
        </w:rPr>
        <w:t>按规定批准使用的专项资金应按照预算及国库管理规定办理预算下达和资金拨付手续，采取集中支付方式，由区财政局将专项资金直接拨付到用款单位（个人）。</w:t>
      </w:r>
    </w:p>
    <w:p w:rsidR="009926B6" w:rsidRPr="003C6256" w:rsidP="00681B1D">
      <w:pPr>
        <w:spacing w:line="560" w:lineRule="exact"/>
        <w:ind w:firstLine="400" w:firstLineChars="200"/>
        <w:rPr>
          <w:rFonts w:ascii="仿宋" w:eastAsia="仿宋" w:hAnsi="仿宋"/>
          <w:bCs/>
          <w:sz w:val="32"/>
          <w:szCs w:val="32"/>
        </w:rPr>
      </w:pPr>
      <w:r w:rsidRPr="00490930">
        <w:rPr>
          <w:rFonts w:ascii="黑体" w:eastAsia="黑体" w:hAnsi="黑体" w:hint="eastAsia"/>
          <w:bCs/>
          <w:sz w:val="32"/>
          <w:szCs w:val="32"/>
        </w:rPr>
        <w:t>第十</w:t>
      </w:r>
      <w:r>
        <w:rPr>
          <w:rFonts w:ascii="黑体" w:eastAsia="黑体" w:hAnsi="黑体" w:hint="eastAsia"/>
          <w:bCs/>
          <w:sz w:val="32"/>
          <w:szCs w:val="32"/>
        </w:rPr>
        <w:t>五</w:t>
      </w:r>
      <w:r w:rsidRPr="00490930">
        <w:rPr>
          <w:rFonts w:ascii="黑体" w:eastAsia="黑体" w:hAnsi="黑体" w:hint="eastAsia"/>
          <w:bCs/>
          <w:sz w:val="32"/>
          <w:szCs w:val="32"/>
        </w:rPr>
        <w:t>条</w:t>
      </w:r>
      <w:r w:rsidRPr="003C6256">
        <w:rPr>
          <w:rFonts w:ascii="仿宋" w:eastAsia="仿宋" w:hAnsi="仿宋"/>
          <w:bCs/>
          <w:sz w:val="32"/>
          <w:szCs w:val="32"/>
        </w:rPr>
        <w:t xml:space="preserve"> </w:t>
      </w:r>
      <w:r w:rsidRPr="003C6256">
        <w:rPr>
          <w:rFonts w:ascii="仿宋" w:eastAsia="仿宋" w:hAnsi="仿宋"/>
          <w:sz w:val="32"/>
          <w:szCs w:val="32"/>
        </w:rPr>
        <w:t xml:space="preserve"> </w:t>
      </w:r>
      <w:r w:rsidRPr="003C6256">
        <w:rPr>
          <w:rFonts w:ascii="仿宋" w:eastAsia="仿宋" w:hAnsi="仿宋" w:hint="eastAsia"/>
          <w:bCs/>
          <w:sz w:val="32"/>
          <w:szCs w:val="32"/>
        </w:rPr>
        <w:t>申请企业（单位）或个人，如有下列违法、违规行为之一的，由区科技局会同区财政局追回已划拨的专项资金，两年内不得再申请。</w:t>
      </w:r>
    </w:p>
    <w:p w:rsidR="009926B6" w:rsidRPr="003C6256" w:rsidP="00681B1D">
      <w:pPr>
        <w:spacing w:line="560" w:lineRule="exact"/>
        <w:ind w:firstLine="400" w:firstLineChars="200"/>
        <w:rPr>
          <w:rFonts w:ascii="仿宋" w:eastAsia="仿宋" w:hAnsi="仿宋"/>
          <w:bCs/>
          <w:sz w:val="32"/>
          <w:szCs w:val="32"/>
        </w:rPr>
      </w:pPr>
      <w:r w:rsidRPr="003C6256">
        <w:rPr>
          <w:rFonts w:ascii="仿宋" w:eastAsia="仿宋" w:hAnsi="仿宋" w:hint="eastAsia"/>
          <w:bCs/>
          <w:sz w:val="32"/>
          <w:szCs w:val="32"/>
        </w:rPr>
        <w:t>（一）利用虚假材料和凭证骗取专项资金的；</w:t>
      </w:r>
    </w:p>
    <w:p w:rsidR="009926B6" w:rsidP="00681B1D">
      <w:pPr>
        <w:spacing w:line="560" w:lineRule="exact"/>
        <w:ind w:firstLine="400" w:firstLineChars="200"/>
        <w:rPr>
          <w:rFonts w:ascii="仿宋" w:eastAsia="仿宋" w:hAnsi="仿宋"/>
          <w:bCs/>
          <w:sz w:val="32"/>
          <w:szCs w:val="32"/>
        </w:rPr>
      </w:pPr>
      <w:r w:rsidRPr="003C6256">
        <w:rPr>
          <w:rFonts w:ascii="仿宋" w:eastAsia="仿宋" w:hAnsi="仿宋" w:hint="eastAsia"/>
          <w:bCs/>
          <w:sz w:val="32"/>
          <w:szCs w:val="32"/>
        </w:rPr>
        <w:t>（二）违反《意见》和本</w:t>
      </w:r>
      <w:r>
        <w:rPr>
          <w:rFonts w:ascii="仿宋" w:eastAsia="仿宋" w:hAnsi="仿宋" w:hint="eastAsia"/>
          <w:bCs/>
          <w:sz w:val="32"/>
          <w:szCs w:val="32"/>
        </w:rPr>
        <w:t>办法</w:t>
      </w:r>
      <w:r w:rsidRPr="003C6256">
        <w:rPr>
          <w:rFonts w:ascii="仿宋" w:eastAsia="仿宋" w:hAnsi="仿宋" w:hint="eastAsia"/>
          <w:bCs/>
          <w:sz w:val="32"/>
          <w:szCs w:val="32"/>
        </w:rPr>
        <w:t>及国家有关法律法规。</w:t>
      </w:r>
    </w:p>
    <w:p w:rsidR="009926B6" w:rsidP="00681B1D">
      <w:pPr>
        <w:spacing w:line="560" w:lineRule="exact"/>
        <w:ind w:firstLine="400" w:firstLineChars="200"/>
        <w:rPr>
          <w:rFonts w:ascii="仿宋" w:eastAsia="仿宋" w:hAnsi="仿宋"/>
          <w:bCs/>
          <w:sz w:val="32"/>
          <w:szCs w:val="32"/>
        </w:rPr>
      </w:pPr>
    </w:p>
    <w:p w:rsidR="009926B6" w:rsidRPr="000A5112" w:rsidP="005F58A4">
      <w:pPr>
        <w:spacing w:after="100" w:afterAutospacing="1" w:line="400" w:lineRule="exact"/>
        <w:jc w:val="center"/>
        <w:rPr>
          <w:rFonts w:ascii="黑体" w:eastAsia="黑体" w:hAnsi="黑体"/>
          <w:bCs/>
          <w:sz w:val="32"/>
          <w:szCs w:val="32"/>
        </w:rPr>
      </w:pPr>
      <w:r w:rsidRPr="000A5112">
        <w:rPr>
          <w:rFonts w:ascii="黑体" w:eastAsia="黑体" w:hAnsi="黑体" w:hint="eastAsia"/>
          <w:bCs/>
          <w:sz w:val="32"/>
          <w:szCs w:val="32"/>
        </w:rPr>
        <w:t>第</w:t>
      </w:r>
      <w:r>
        <w:rPr>
          <w:rFonts w:ascii="黑体" w:eastAsia="黑体" w:hAnsi="黑体" w:hint="eastAsia"/>
          <w:bCs/>
          <w:sz w:val="32"/>
          <w:szCs w:val="32"/>
        </w:rPr>
        <w:t>七</w:t>
      </w:r>
      <w:r w:rsidRPr="000A5112">
        <w:rPr>
          <w:rFonts w:ascii="黑体" w:eastAsia="黑体" w:hAnsi="黑体" w:hint="eastAsia"/>
          <w:bCs/>
          <w:sz w:val="32"/>
          <w:szCs w:val="32"/>
        </w:rPr>
        <w:t>章</w:t>
      </w:r>
      <w:r w:rsidRPr="000A5112">
        <w:rPr>
          <w:rFonts w:ascii="黑体" w:eastAsia="黑体" w:hAnsi="黑体"/>
          <w:bCs/>
          <w:sz w:val="32"/>
          <w:szCs w:val="32"/>
        </w:rPr>
        <w:t xml:space="preserve"> </w:t>
      </w:r>
      <w:r>
        <w:rPr>
          <w:rFonts w:ascii="黑体" w:eastAsia="黑体" w:hAnsi="黑体" w:hint="eastAsia"/>
          <w:bCs/>
          <w:sz w:val="32"/>
          <w:szCs w:val="32"/>
        </w:rPr>
        <w:t>信息公开</w:t>
      </w:r>
    </w:p>
    <w:p w:rsidR="009926B6" w:rsidRPr="003C6256" w:rsidP="00681B1D">
      <w:pPr>
        <w:spacing w:after="100" w:afterAutospacing="1" w:line="560" w:lineRule="exact"/>
        <w:ind w:firstLine="400" w:firstLineChars="200"/>
        <w:rPr>
          <w:rFonts w:ascii="仿宋" w:eastAsia="仿宋" w:hAnsi="仿宋"/>
          <w:bCs/>
          <w:sz w:val="32"/>
          <w:szCs w:val="32"/>
        </w:rPr>
      </w:pPr>
      <w:r w:rsidRPr="005F58A4">
        <w:rPr>
          <w:rFonts w:ascii="黑体" w:eastAsia="黑体" w:hAnsi="黑体" w:cs="宋体" w:hint="eastAsia"/>
          <w:kern w:val="0"/>
          <w:sz w:val="32"/>
          <w:szCs w:val="32"/>
        </w:rPr>
        <w:t>第十</w:t>
      </w:r>
      <w:r>
        <w:rPr>
          <w:rFonts w:ascii="黑体" w:eastAsia="黑体" w:hAnsi="黑体" w:cs="宋体" w:hint="eastAsia"/>
          <w:kern w:val="0"/>
          <w:sz w:val="32"/>
          <w:szCs w:val="32"/>
        </w:rPr>
        <w:t>六</w:t>
      </w:r>
      <w:r w:rsidRPr="005F58A4">
        <w:rPr>
          <w:rFonts w:ascii="黑体" w:eastAsia="黑体" w:hAnsi="黑体" w:cs="宋体" w:hint="eastAsia"/>
          <w:kern w:val="0"/>
          <w:sz w:val="32"/>
          <w:szCs w:val="32"/>
        </w:rPr>
        <w:t>条</w:t>
      </w:r>
      <w:r>
        <w:rPr>
          <w:sz w:val="32"/>
          <w:szCs w:val="32"/>
        </w:rPr>
        <w:t xml:space="preserve">  </w:t>
      </w:r>
      <w:r>
        <w:rPr>
          <w:rFonts w:ascii="仿宋_GB2312" w:eastAsia="仿宋_GB2312" w:hint="eastAsia"/>
          <w:sz w:val="32"/>
          <w:szCs w:val="32"/>
        </w:rPr>
        <w:t>区科学技术局会同区财政局按照区级专项资金管理办法的要求进行信息公开，除涉及保密等要求不予公开外，在新会科技信息网公开专项资金管理办法、申报通知等，接受、处理投诉情况和其他按规定应公开的信息，接受社会和群众的监督。</w:t>
      </w:r>
    </w:p>
    <w:p w:rsidR="009926B6" w:rsidP="003C6256">
      <w:pPr>
        <w:spacing w:line="400" w:lineRule="exact"/>
        <w:jc w:val="center"/>
        <w:rPr>
          <w:rFonts w:ascii="仿宋" w:eastAsia="仿宋" w:hAnsi="仿宋"/>
          <w:bCs/>
          <w:sz w:val="32"/>
          <w:szCs w:val="32"/>
        </w:rPr>
      </w:pPr>
    </w:p>
    <w:p w:rsidR="009926B6" w:rsidRPr="000A5112" w:rsidP="003C6256">
      <w:pPr>
        <w:spacing w:line="400" w:lineRule="exact"/>
        <w:jc w:val="center"/>
        <w:rPr>
          <w:rFonts w:ascii="黑体" w:eastAsia="黑体" w:hAnsi="黑体"/>
          <w:bCs/>
          <w:sz w:val="32"/>
          <w:szCs w:val="32"/>
        </w:rPr>
      </w:pPr>
      <w:r w:rsidRPr="000A5112">
        <w:rPr>
          <w:rFonts w:ascii="黑体" w:eastAsia="黑体" w:hAnsi="黑体" w:hint="eastAsia"/>
          <w:bCs/>
          <w:sz w:val="32"/>
          <w:szCs w:val="32"/>
        </w:rPr>
        <w:t>第</w:t>
      </w:r>
      <w:r>
        <w:rPr>
          <w:rFonts w:ascii="黑体" w:eastAsia="黑体" w:hAnsi="黑体" w:hint="eastAsia"/>
          <w:bCs/>
          <w:sz w:val="32"/>
          <w:szCs w:val="32"/>
        </w:rPr>
        <w:t>八</w:t>
      </w:r>
      <w:r w:rsidRPr="000A5112">
        <w:rPr>
          <w:rFonts w:ascii="黑体" w:eastAsia="黑体" w:hAnsi="黑体" w:hint="eastAsia"/>
          <w:bCs/>
          <w:sz w:val="32"/>
          <w:szCs w:val="32"/>
        </w:rPr>
        <w:t>章</w:t>
      </w:r>
      <w:r w:rsidRPr="000A5112">
        <w:rPr>
          <w:rFonts w:ascii="黑体" w:eastAsia="黑体" w:hAnsi="黑体"/>
          <w:bCs/>
          <w:sz w:val="32"/>
          <w:szCs w:val="32"/>
        </w:rPr>
        <w:t xml:space="preserve"> </w:t>
      </w:r>
      <w:r w:rsidRPr="000A5112">
        <w:rPr>
          <w:rFonts w:ascii="黑体" w:eastAsia="黑体" w:hAnsi="黑体" w:hint="eastAsia"/>
          <w:bCs/>
          <w:sz w:val="32"/>
          <w:szCs w:val="32"/>
        </w:rPr>
        <w:t>监督管理及绩效评价</w:t>
      </w:r>
    </w:p>
    <w:p w:rsidR="009926B6" w:rsidRPr="00A73A10" w:rsidP="00E50B10">
      <w:pPr>
        <w:widowControl/>
        <w:shd w:val="clear" w:color="auto" w:fill="FFFFFF"/>
        <w:snapToGrid w:val="0"/>
        <w:spacing w:before="100" w:beforeAutospacing="1" w:after="100" w:afterAutospacing="1" w:line="560" w:lineRule="exact"/>
        <w:ind w:firstLine="645"/>
        <w:jc w:val="left"/>
        <w:rPr>
          <w:rFonts w:ascii="仿宋" w:eastAsia="仿宋" w:hAnsi="仿宋" w:cs="宋体"/>
          <w:kern w:val="0"/>
          <w:sz w:val="24"/>
          <w:szCs w:val="24"/>
        </w:rPr>
      </w:pPr>
      <w:r w:rsidRPr="00426953">
        <w:rPr>
          <w:rFonts w:ascii="黑体" w:eastAsia="黑体" w:hAnsi="黑体" w:cs="宋体" w:hint="eastAsia"/>
          <w:kern w:val="0"/>
          <w:sz w:val="32"/>
          <w:szCs w:val="32"/>
        </w:rPr>
        <w:t>第十</w:t>
      </w:r>
      <w:r>
        <w:rPr>
          <w:rFonts w:ascii="黑体" w:eastAsia="黑体" w:hAnsi="黑体" w:cs="宋体" w:hint="eastAsia"/>
          <w:kern w:val="0"/>
          <w:sz w:val="32"/>
          <w:szCs w:val="32"/>
        </w:rPr>
        <w:t>七</w:t>
      </w:r>
      <w:r w:rsidRPr="00A73A10">
        <w:rPr>
          <w:rFonts w:ascii="黑体" w:eastAsia="黑体" w:hAnsi="黑体" w:cs="宋体" w:hint="eastAsia"/>
          <w:kern w:val="0"/>
          <w:sz w:val="32"/>
          <w:szCs w:val="32"/>
        </w:rPr>
        <w:t>条</w:t>
      </w:r>
      <w:r w:rsidRPr="00A73A10">
        <w:rPr>
          <w:rFonts w:ascii="黑体" w:eastAsia="黑体" w:hAnsi="黑体" w:cs="宋体"/>
          <w:kern w:val="0"/>
          <w:sz w:val="32"/>
          <w:szCs w:val="32"/>
        </w:rPr>
        <w:t xml:space="preserve"> </w:t>
      </w:r>
      <w:r w:rsidRPr="00A73A10">
        <w:rPr>
          <w:rFonts w:ascii="仿宋" w:eastAsia="仿宋" w:hAnsi="仿宋" w:cs="宋体" w:hint="eastAsia"/>
          <w:kern w:val="0"/>
          <w:sz w:val="32"/>
          <w:szCs w:val="32"/>
        </w:rPr>
        <w:t>各级</w:t>
      </w:r>
      <w:r>
        <w:rPr>
          <w:rFonts w:ascii="仿宋" w:eastAsia="仿宋" w:hAnsi="仿宋" w:cs="宋体" w:hint="eastAsia"/>
          <w:kern w:val="0"/>
          <w:sz w:val="32"/>
          <w:szCs w:val="32"/>
        </w:rPr>
        <w:t>科技</w:t>
      </w:r>
      <w:r w:rsidRPr="00A73A10">
        <w:rPr>
          <w:rFonts w:ascii="仿宋" w:eastAsia="仿宋" w:hAnsi="仿宋" w:cs="宋体" w:hint="eastAsia"/>
          <w:kern w:val="0"/>
          <w:sz w:val="32"/>
          <w:szCs w:val="32"/>
        </w:rPr>
        <w:t>主管部门、财政部门要加强对专项资金管理使用情况的监督检查，及时发现和纠正问题，配合审计、监察部门做好监督检查工作。</w:t>
      </w:r>
    </w:p>
    <w:p w:rsidR="009926B6" w:rsidRPr="00A73A10" w:rsidP="00E50B10">
      <w:pPr>
        <w:widowControl/>
        <w:shd w:val="clear" w:color="auto" w:fill="FFFFFF"/>
        <w:snapToGrid w:val="0"/>
        <w:spacing w:before="100" w:beforeAutospacing="1" w:after="100" w:afterAutospacing="1" w:line="560" w:lineRule="exact"/>
        <w:ind w:firstLine="645"/>
        <w:jc w:val="left"/>
        <w:rPr>
          <w:rFonts w:ascii="仿宋" w:eastAsia="仿宋" w:hAnsi="仿宋" w:cs="宋体"/>
          <w:kern w:val="0"/>
          <w:sz w:val="24"/>
          <w:szCs w:val="24"/>
        </w:rPr>
      </w:pPr>
      <w:r w:rsidRPr="00426953">
        <w:rPr>
          <w:rFonts w:ascii="黑体" w:eastAsia="黑体" w:hAnsi="黑体" w:cs="宋体" w:hint="eastAsia"/>
          <w:kern w:val="0"/>
          <w:sz w:val="32"/>
          <w:szCs w:val="32"/>
        </w:rPr>
        <w:t>第</w:t>
      </w:r>
      <w:r w:rsidRPr="00A73A10">
        <w:rPr>
          <w:rFonts w:ascii="黑体" w:eastAsia="黑体" w:hAnsi="黑体" w:cs="宋体" w:hint="eastAsia"/>
          <w:kern w:val="0"/>
          <w:sz w:val="32"/>
          <w:szCs w:val="32"/>
        </w:rPr>
        <w:t>十</w:t>
      </w:r>
      <w:r>
        <w:rPr>
          <w:rFonts w:ascii="黑体" w:eastAsia="黑体" w:hAnsi="黑体" w:cs="宋体" w:hint="eastAsia"/>
          <w:kern w:val="0"/>
          <w:sz w:val="32"/>
          <w:szCs w:val="32"/>
        </w:rPr>
        <w:t>八</w:t>
      </w:r>
      <w:r w:rsidRPr="00A73A10">
        <w:rPr>
          <w:rFonts w:ascii="黑体" w:eastAsia="黑体" w:hAnsi="黑体" w:cs="宋体" w:hint="eastAsia"/>
          <w:kern w:val="0"/>
          <w:sz w:val="32"/>
          <w:szCs w:val="32"/>
        </w:rPr>
        <w:t>条</w:t>
      </w:r>
      <w:r w:rsidRPr="00A73A10">
        <w:rPr>
          <w:rFonts w:ascii="仿宋" w:eastAsia="仿宋" w:hAnsi="仿宋" w:cs="宋体"/>
          <w:kern w:val="0"/>
          <w:sz w:val="32"/>
          <w:szCs w:val="32"/>
        </w:rPr>
        <w:t xml:space="preserve"> </w:t>
      </w:r>
      <w:r w:rsidRPr="00A73A10">
        <w:rPr>
          <w:rFonts w:ascii="仿宋" w:eastAsia="仿宋" w:hAnsi="仿宋" w:cs="宋体" w:hint="eastAsia"/>
          <w:kern w:val="0"/>
          <w:sz w:val="32"/>
          <w:szCs w:val="32"/>
        </w:rPr>
        <w:t>建立绩效评价管理机制。区</w:t>
      </w:r>
      <w:r>
        <w:rPr>
          <w:rFonts w:ascii="仿宋" w:eastAsia="仿宋" w:hAnsi="仿宋" w:cs="宋体" w:hint="eastAsia"/>
          <w:kern w:val="0"/>
          <w:sz w:val="32"/>
          <w:szCs w:val="32"/>
        </w:rPr>
        <w:t>科技</w:t>
      </w:r>
      <w:r w:rsidRPr="00A73A10">
        <w:rPr>
          <w:rFonts w:ascii="仿宋" w:eastAsia="仿宋" w:hAnsi="仿宋" w:cs="宋体" w:hint="eastAsia"/>
          <w:kern w:val="0"/>
          <w:sz w:val="32"/>
          <w:szCs w:val="32"/>
        </w:rPr>
        <w:t>局按规定开展绩效自评，区财政局不定期组织抽查</w:t>
      </w:r>
      <w:r>
        <w:rPr>
          <w:rFonts w:ascii="仿宋" w:eastAsia="仿宋" w:hAnsi="仿宋" w:cs="宋体" w:hint="eastAsia"/>
          <w:kern w:val="0"/>
          <w:sz w:val="32"/>
          <w:szCs w:val="32"/>
        </w:rPr>
        <w:t>并聘请第三方进行绩效评价</w:t>
      </w:r>
      <w:r w:rsidRPr="00A73A10">
        <w:rPr>
          <w:rFonts w:ascii="仿宋" w:eastAsia="仿宋" w:hAnsi="仿宋" w:cs="宋体" w:hint="eastAsia"/>
          <w:kern w:val="0"/>
          <w:sz w:val="32"/>
          <w:szCs w:val="32"/>
        </w:rPr>
        <w:t>。</w:t>
      </w:r>
    </w:p>
    <w:p w:rsidR="009926B6" w:rsidRPr="003C6256" w:rsidP="00E50B10">
      <w:pPr>
        <w:spacing w:line="560" w:lineRule="exact"/>
        <w:jc w:val="left"/>
        <w:rPr>
          <w:rFonts w:ascii="仿宋" w:eastAsia="仿宋" w:hAnsi="仿宋"/>
          <w:bCs/>
          <w:sz w:val="32"/>
          <w:szCs w:val="32"/>
        </w:rPr>
      </w:pPr>
      <w:r>
        <w:rPr>
          <w:rFonts w:ascii="仿宋" w:eastAsia="仿宋" w:hAnsi="仿宋" w:cs="宋体"/>
          <w:kern w:val="0"/>
          <w:sz w:val="32"/>
          <w:szCs w:val="32"/>
        </w:rPr>
        <w:t xml:space="preserve">    </w:t>
      </w:r>
      <w:r w:rsidRPr="00426953">
        <w:rPr>
          <w:rFonts w:ascii="黑体" w:eastAsia="黑体" w:hAnsi="黑体" w:cs="宋体" w:hint="eastAsia"/>
          <w:kern w:val="0"/>
          <w:sz w:val="32"/>
          <w:szCs w:val="32"/>
        </w:rPr>
        <w:t>第十</w:t>
      </w:r>
      <w:r>
        <w:rPr>
          <w:rFonts w:ascii="黑体" w:eastAsia="黑体" w:hAnsi="黑体" w:cs="宋体" w:hint="eastAsia"/>
          <w:kern w:val="0"/>
          <w:sz w:val="32"/>
          <w:szCs w:val="32"/>
        </w:rPr>
        <w:t>九</w:t>
      </w:r>
      <w:r w:rsidRPr="00A73A10">
        <w:rPr>
          <w:rFonts w:ascii="黑体" w:eastAsia="黑体" w:hAnsi="黑体" w:cs="宋体" w:hint="eastAsia"/>
          <w:kern w:val="0"/>
          <w:sz w:val="32"/>
          <w:szCs w:val="32"/>
        </w:rPr>
        <w:t>条</w:t>
      </w:r>
      <w:r w:rsidRPr="00A73A10">
        <w:rPr>
          <w:rFonts w:ascii="仿宋" w:eastAsia="仿宋" w:hAnsi="仿宋" w:cs="宋体"/>
          <w:kern w:val="0"/>
          <w:sz w:val="32"/>
          <w:szCs w:val="32"/>
        </w:rPr>
        <w:t xml:space="preserve"> </w:t>
      </w:r>
      <w:r w:rsidRPr="00E50B10">
        <w:rPr>
          <w:rFonts w:ascii="仿宋" w:eastAsia="仿宋" w:hAnsi="仿宋" w:hint="eastAsia"/>
          <w:bCs/>
          <w:sz w:val="32"/>
          <w:szCs w:val="32"/>
        </w:rPr>
        <w:t>专项资金实行管理责任追究制度，任何单位和个人不得以任何理由骗取、套取或截留、挤占、挪用专项资金；申报单位、组织或个人在专项资金申报、领取、使用过程中存在违法违纪行为的，依照相应法律法规严肃处理。涉嫌犯罪的，依法移送司法机关追究刑事责任。</w:t>
      </w:r>
    </w:p>
    <w:p w:rsidR="009926B6" w:rsidRPr="00B53EBF" w:rsidP="00E76027">
      <w:pPr>
        <w:spacing w:before="156" w:beforeLines="50" w:after="156" w:afterLines="50" w:line="560" w:lineRule="exact"/>
        <w:jc w:val="center"/>
        <w:rPr>
          <w:rFonts w:ascii="黑体" w:eastAsia="黑体" w:hAnsi="黑体"/>
          <w:bCs/>
          <w:sz w:val="32"/>
          <w:szCs w:val="32"/>
        </w:rPr>
      </w:pPr>
      <w:r>
        <w:rPr>
          <w:rFonts w:ascii="黑体" w:eastAsia="黑体" w:hAnsi="黑体" w:hint="eastAsia"/>
          <w:bCs/>
          <w:sz w:val="32"/>
          <w:szCs w:val="32"/>
        </w:rPr>
        <w:t>第九</w:t>
      </w:r>
      <w:r w:rsidRPr="00B53EBF">
        <w:rPr>
          <w:rFonts w:ascii="黑体" w:eastAsia="黑体" w:hAnsi="黑体" w:hint="eastAsia"/>
          <w:bCs/>
          <w:sz w:val="32"/>
          <w:szCs w:val="32"/>
        </w:rPr>
        <w:t>章</w:t>
      </w:r>
      <w:r w:rsidRPr="00B53EBF">
        <w:rPr>
          <w:rFonts w:ascii="黑体" w:eastAsia="黑体" w:hAnsi="黑体"/>
          <w:bCs/>
          <w:sz w:val="32"/>
          <w:szCs w:val="32"/>
        </w:rPr>
        <w:t xml:space="preserve">  </w:t>
      </w:r>
      <w:r w:rsidRPr="00B53EBF">
        <w:rPr>
          <w:rFonts w:ascii="黑体" w:eastAsia="黑体" w:hAnsi="黑体" w:hint="eastAsia"/>
          <w:bCs/>
          <w:sz w:val="32"/>
          <w:szCs w:val="32"/>
        </w:rPr>
        <w:t>附</w:t>
      </w:r>
      <w:r w:rsidRPr="00B53EBF">
        <w:rPr>
          <w:rFonts w:ascii="黑体" w:eastAsia="黑体" w:hAnsi="黑体"/>
          <w:bCs/>
          <w:sz w:val="32"/>
          <w:szCs w:val="32"/>
        </w:rPr>
        <w:t xml:space="preserve">  </w:t>
      </w:r>
      <w:r w:rsidRPr="00B53EBF">
        <w:rPr>
          <w:rFonts w:ascii="黑体" w:eastAsia="黑体" w:hAnsi="黑体" w:hint="eastAsia"/>
          <w:bCs/>
          <w:sz w:val="32"/>
          <w:szCs w:val="32"/>
        </w:rPr>
        <w:t>则</w:t>
      </w:r>
    </w:p>
    <w:p w:rsidR="009926B6" w:rsidRPr="003C6256" w:rsidP="00681B1D">
      <w:pPr>
        <w:spacing w:line="560" w:lineRule="exact"/>
        <w:ind w:firstLine="400" w:firstLineChars="200"/>
        <w:rPr>
          <w:rFonts w:ascii="仿宋" w:eastAsia="仿宋" w:hAnsi="仿宋"/>
          <w:sz w:val="32"/>
          <w:szCs w:val="32"/>
        </w:rPr>
      </w:pPr>
      <w:r w:rsidRPr="00426953">
        <w:rPr>
          <w:rFonts w:ascii="黑体" w:eastAsia="黑体" w:hAnsi="黑体" w:hint="eastAsia"/>
          <w:bCs/>
          <w:sz w:val="32"/>
          <w:szCs w:val="32"/>
        </w:rPr>
        <w:t>第</w:t>
      </w:r>
      <w:r>
        <w:rPr>
          <w:rFonts w:ascii="黑体" w:eastAsia="黑体" w:hAnsi="黑体" w:hint="eastAsia"/>
          <w:bCs/>
          <w:sz w:val="32"/>
          <w:szCs w:val="32"/>
        </w:rPr>
        <w:t>二十</w:t>
      </w:r>
      <w:r w:rsidRPr="00426953">
        <w:rPr>
          <w:rFonts w:ascii="黑体" w:eastAsia="黑体" w:hAnsi="黑体" w:hint="eastAsia"/>
          <w:bCs/>
          <w:sz w:val="32"/>
          <w:szCs w:val="32"/>
        </w:rPr>
        <w:t>条</w:t>
      </w:r>
      <w:r w:rsidRPr="003C6256">
        <w:rPr>
          <w:rFonts w:ascii="仿宋" w:eastAsia="仿宋" w:hAnsi="仿宋"/>
          <w:bCs/>
          <w:sz w:val="32"/>
          <w:szCs w:val="32"/>
        </w:rPr>
        <w:t xml:space="preserve"> </w:t>
      </w:r>
      <w:r w:rsidRPr="003C6256">
        <w:rPr>
          <w:rFonts w:ascii="仿宋" w:eastAsia="仿宋" w:hAnsi="仿宋"/>
          <w:sz w:val="32"/>
          <w:szCs w:val="32"/>
        </w:rPr>
        <w:t xml:space="preserve"> </w:t>
      </w:r>
      <w:r w:rsidRPr="003C6256">
        <w:rPr>
          <w:rFonts w:ascii="仿宋" w:eastAsia="仿宋" w:hAnsi="仿宋" w:hint="eastAsia"/>
          <w:bCs/>
          <w:sz w:val="32"/>
          <w:szCs w:val="32"/>
        </w:rPr>
        <w:t>本</w:t>
      </w:r>
      <w:r>
        <w:rPr>
          <w:rFonts w:ascii="仿宋" w:eastAsia="仿宋" w:hAnsi="仿宋" w:hint="eastAsia"/>
          <w:bCs/>
          <w:sz w:val="32"/>
          <w:szCs w:val="32"/>
        </w:rPr>
        <w:t>办法</w:t>
      </w:r>
      <w:r w:rsidRPr="003C6256">
        <w:rPr>
          <w:rFonts w:ascii="仿宋" w:eastAsia="仿宋" w:hAnsi="仿宋" w:hint="eastAsia"/>
          <w:bCs/>
          <w:sz w:val="32"/>
          <w:szCs w:val="32"/>
        </w:rPr>
        <w:t>由区科技局</w:t>
      </w:r>
      <w:r>
        <w:rPr>
          <w:rFonts w:ascii="仿宋" w:eastAsia="仿宋" w:hAnsi="仿宋" w:hint="eastAsia"/>
          <w:bCs/>
          <w:sz w:val="32"/>
          <w:szCs w:val="32"/>
        </w:rPr>
        <w:t>、区财政局</w:t>
      </w:r>
      <w:r w:rsidRPr="003C6256">
        <w:rPr>
          <w:rFonts w:ascii="仿宋" w:eastAsia="仿宋" w:hAnsi="仿宋" w:hint="eastAsia"/>
          <w:bCs/>
          <w:sz w:val="32"/>
          <w:szCs w:val="32"/>
        </w:rPr>
        <w:t>负责解释</w:t>
      </w:r>
      <w:r>
        <w:rPr>
          <w:rFonts w:ascii="仿宋" w:eastAsia="仿宋" w:hAnsi="仿宋" w:hint="eastAsia"/>
          <w:bCs/>
          <w:sz w:val="32"/>
          <w:szCs w:val="32"/>
        </w:rPr>
        <w:t>和修订</w:t>
      </w:r>
      <w:r w:rsidRPr="003C6256">
        <w:rPr>
          <w:rFonts w:ascii="仿宋" w:eastAsia="仿宋" w:hAnsi="仿宋" w:hint="eastAsia"/>
          <w:bCs/>
          <w:sz w:val="32"/>
          <w:szCs w:val="32"/>
        </w:rPr>
        <w:t>。</w:t>
      </w:r>
    </w:p>
    <w:p w:rsidR="009926B6" w:rsidP="00681B1D">
      <w:pPr>
        <w:spacing w:line="560" w:lineRule="exact"/>
        <w:ind w:firstLine="400" w:firstLineChars="200"/>
        <w:rPr>
          <w:rFonts w:ascii="仿宋" w:eastAsia="仿宋" w:hAnsi="仿宋"/>
          <w:bCs/>
          <w:sz w:val="32"/>
          <w:szCs w:val="32"/>
        </w:rPr>
      </w:pPr>
      <w:r w:rsidRPr="00426953">
        <w:rPr>
          <w:rFonts w:ascii="黑体" w:eastAsia="黑体" w:hAnsi="黑体" w:hint="eastAsia"/>
          <w:bCs/>
          <w:sz w:val="32"/>
          <w:szCs w:val="32"/>
        </w:rPr>
        <w:t>第</w:t>
      </w:r>
      <w:r>
        <w:rPr>
          <w:rFonts w:ascii="黑体" w:eastAsia="黑体" w:hAnsi="黑体" w:hint="eastAsia"/>
          <w:bCs/>
          <w:sz w:val="32"/>
          <w:szCs w:val="32"/>
        </w:rPr>
        <w:t>二十一</w:t>
      </w:r>
      <w:r w:rsidRPr="00426953">
        <w:rPr>
          <w:rFonts w:ascii="黑体" w:eastAsia="黑体" w:hAnsi="黑体" w:hint="eastAsia"/>
          <w:bCs/>
          <w:sz w:val="32"/>
          <w:szCs w:val="32"/>
        </w:rPr>
        <w:t>条</w:t>
      </w:r>
      <w:r w:rsidRPr="003C6256">
        <w:rPr>
          <w:rFonts w:ascii="仿宋" w:eastAsia="仿宋" w:hAnsi="仿宋"/>
          <w:bCs/>
          <w:sz w:val="32"/>
          <w:szCs w:val="32"/>
        </w:rPr>
        <w:t xml:space="preserve"> </w:t>
      </w:r>
      <w:r w:rsidRPr="003C6256">
        <w:rPr>
          <w:rFonts w:ascii="仿宋" w:eastAsia="仿宋" w:hAnsi="仿宋"/>
          <w:sz w:val="32"/>
          <w:szCs w:val="32"/>
        </w:rPr>
        <w:t xml:space="preserve"> </w:t>
      </w:r>
      <w:r w:rsidRPr="003C6256">
        <w:rPr>
          <w:rFonts w:ascii="仿宋" w:eastAsia="仿宋" w:hAnsi="仿宋" w:hint="eastAsia"/>
          <w:bCs/>
          <w:sz w:val="32"/>
          <w:szCs w:val="32"/>
        </w:rPr>
        <w:t>本</w:t>
      </w:r>
      <w:r>
        <w:rPr>
          <w:rFonts w:ascii="仿宋" w:eastAsia="仿宋" w:hAnsi="仿宋" w:hint="eastAsia"/>
          <w:bCs/>
          <w:sz w:val="32"/>
          <w:szCs w:val="32"/>
        </w:rPr>
        <w:t>办法实施期限与《意见》一致</w:t>
      </w:r>
      <w:r w:rsidRPr="003C6256">
        <w:rPr>
          <w:rFonts w:ascii="仿宋" w:eastAsia="仿宋" w:hAnsi="仿宋" w:hint="eastAsia"/>
          <w:bCs/>
          <w:sz w:val="32"/>
          <w:szCs w:val="32"/>
        </w:rPr>
        <w:t>。</w:t>
      </w:r>
    </w:p>
    <w:p w:rsidR="009926B6" w:rsidRPr="004F770A" w:rsidP="0030450D">
      <w:pPr>
        <w:pStyle w:val="BodyTextIndent"/>
        <w:ind w:firstLine="640"/>
        <w:rPr>
          <w:rFonts w:ascii="仿宋" w:eastAsia="仿宋" w:hAnsi="仿宋"/>
          <w:b/>
          <w:spacing w:val="-4"/>
          <w:szCs w:val="32"/>
        </w:rPr>
      </w:pPr>
      <w:r w:rsidRPr="00490930">
        <w:rPr>
          <w:rFonts w:ascii="黑体" w:eastAsia="黑体" w:hAnsi="黑体" w:hint="eastAsia"/>
          <w:bCs/>
          <w:szCs w:val="32"/>
        </w:rPr>
        <w:t>第</w:t>
      </w:r>
      <w:r>
        <w:rPr>
          <w:rFonts w:ascii="黑体" w:eastAsia="黑体" w:hAnsi="黑体" w:hint="eastAsia"/>
          <w:bCs/>
          <w:szCs w:val="32"/>
        </w:rPr>
        <w:t>二十二</w:t>
      </w:r>
      <w:r w:rsidRPr="00490930">
        <w:rPr>
          <w:rFonts w:ascii="黑体" w:eastAsia="黑体" w:hAnsi="黑体" w:hint="eastAsia"/>
          <w:bCs/>
          <w:szCs w:val="32"/>
        </w:rPr>
        <w:t>条</w:t>
      </w:r>
      <w:r w:rsidRPr="004F770A">
        <w:rPr>
          <w:rFonts w:ascii="仿宋" w:eastAsia="仿宋" w:hAnsi="仿宋"/>
          <w:bCs/>
          <w:szCs w:val="32"/>
        </w:rPr>
        <w:t xml:space="preserve">  </w:t>
      </w:r>
      <w:r w:rsidRPr="004F770A">
        <w:rPr>
          <w:rFonts w:ascii="仿宋" w:eastAsia="仿宋" w:hAnsi="仿宋" w:hint="eastAsia"/>
          <w:bCs/>
          <w:szCs w:val="32"/>
        </w:rPr>
        <w:t>对江门市在本</w:t>
      </w:r>
      <w:r>
        <w:rPr>
          <w:rFonts w:ascii="仿宋" w:eastAsia="仿宋" w:hAnsi="仿宋" w:hint="eastAsia"/>
          <w:bCs/>
          <w:szCs w:val="32"/>
        </w:rPr>
        <w:t>办法</w:t>
      </w:r>
      <w:r w:rsidRPr="004F770A">
        <w:rPr>
          <w:rFonts w:ascii="仿宋" w:eastAsia="仿宋" w:hAnsi="仿宋" w:hint="eastAsia"/>
          <w:bCs/>
          <w:szCs w:val="32"/>
        </w:rPr>
        <w:t>实施之后出台的科技创新扶持政策，按市有关规定一并执行。</w:t>
      </w:r>
    </w:p>
    <w:p w:rsidR="009926B6" w:rsidRPr="003C6256" w:rsidP="00681B1D">
      <w:pPr>
        <w:spacing w:line="560" w:lineRule="exact"/>
        <w:ind w:firstLine="400" w:firstLineChars="200"/>
        <w:rPr>
          <w:rFonts w:ascii="仿宋" w:eastAsia="仿宋" w:hAnsi="仿宋"/>
          <w:bCs/>
          <w:color w:val="FF0000"/>
          <w:sz w:val="32"/>
          <w:szCs w:val="32"/>
        </w:rPr>
      </w:pPr>
      <w:r w:rsidRPr="00490930">
        <w:rPr>
          <w:rFonts w:ascii="黑体" w:eastAsia="黑体" w:hAnsi="黑体" w:hint="eastAsia"/>
          <w:bCs/>
          <w:sz w:val="32"/>
          <w:szCs w:val="32"/>
        </w:rPr>
        <w:t>第</w:t>
      </w:r>
      <w:r>
        <w:rPr>
          <w:rFonts w:ascii="黑体" w:eastAsia="黑体" w:hAnsi="黑体" w:hint="eastAsia"/>
          <w:bCs/>
          <w:sz w:val="32"/>
          <w:szCs w:val="32"/>
        </w:rPr>
        <w:t>二十三</w:t>
      </w:r>
      <w:r w:rsidRPr="00490930">
        <w:rPr>
          <w:rFonts w:ascii="黑体" w:eastAsia="黑体" w:hAnsi="黑体" w:hint="eastAsia"/>
          <w:bCs/>
          <w:sz w:val="32"/>
          <w:szCs w:val="32"/>
        </w:rPr>
        <w:t>条</w:t>
      </w:r>
      <w:r w:rsidRPr="004F770A">
        <w:rPr>
          <w:rFonts w:ascii="仿宋" w:eastAsia="仿宋" w:hAnsi="仿宋"/>
          <w:bCs/>
          <w:sz w:val="32"/>
          <w:szCs w:val="32"/>
        </w:rPr>
        <w:t xml:space="preserve"> </w:t>
      </w:r>
      <w:r w:rsidRPr="004F770A">
        <w:rPr>
          <w:rFonts w:ascii="仿宋" w:eastAsia="仿宋" w:hAnsi="仿宋"/>
          <w:bCs/>
          <w:szCs w:val="32"/>
        </w:rPr>
        <w:t xml:space="preserve"> </w:t>
      </w:r>
      <w:r w:rsidRPr="004F770A">
        <w:rPr>
          <w:rFonts w:ascii="仿宋" w:eastAsia="仿宋" w:hAnsi="仿宋" w:hint="eastAsia"/>
          <w:bCs/>
          <w:sz w:val="32"/>
          <w:szCs w:val="32"/>
        </w:rPr>
        <w:t>对同一企业享受本</w:t>
      </w:r>
      <w:r>
        <w:rPr>
          <w:rFonts w:ascii="仿宋" w:eastAsia="仿宋" w:hAnsi="仿宋" w:hint="eastAsia"/>
          <w:bCs/>
          <w:sz w:val="32"/>
          <w:szCs w:val="32"/>
        </w:rPr>
        <w:t>办法</w:t>
      </w:r>
      <w:r w:rsidRPr="004F770A">
        <w:rPr>
          <w:rFonts w:ascii="仿宋" w:eastAsia="仿宋" w:hAnsi="仿宋" w:hint="eastAsia"/>
          <w:bCs/>
          <w:sz w:val="32"/>
          <w:szCs w:val="32"/>
        </w:rPr>
        <w:t>扶持措施与其他扶持措施有重复交叉的，按从高不重复原则执行。</w:t>
      </w:r>
    </w:p>
    <w:p w:rsidR="009926B6" w:rsidRPr="003C6256" w:rsidP="00681B1D">
      <w:pPr>
        <w:pStyle w:val="PlainText"/>
        <w:spacing w:line="560" w:lineRule="exact"/>
        <w:ind w:firstLine="400" w:firstLineChars="200"/>
        <w:rPr>
          <w:rFonts w:ascii="仿宋" w:eastAsia="仿宋" w:hAnsi="仿宋" w:cs="仿宋_GB2312"/>
          <w:sz w:val="32"/>
          <w:szCs w:val="32"/>
        </w:rPr>
      </w:pPr>
    </w:p>
    <w:p w:rsidR="009926B6" w:rsidP="00681B1D">
      <w:pPr>
        <w:ind w:left="1608" w:hanging="1000" w:leftChars="304" w:hangingChars="500"/>
        <w:jc w:val="left"/>
        <w:rPr>
          <w:rFonts w:ascii="仿宋" w:eastAsia="仿宋" w:hAnsi="仿宋"/>
          <w:bCs/>
          <w:sz w:val="32"/>
          <w:szCs w:val="32"/>
        </w:rPr>
      </w:pPr>
      <w:r w:rsidRPr="003C6256">
        <w:rPr>
          <w:rFonts w:ascii="仿宋" w:eastAsia="仿宋" w:hAnsi="仿宋" w:cs="仿宋_GB2312" w:hint="eastAsia"/>
          <w:sz w:val="32"/>
          <w:szCs w:val="32"/>
        </w:rPr>
        <w:t>附</w:t>
      </w:r>
      <w:r>
        <w:rPr>
          <w:rFonts w:ascii="仿宋" w:eastAsia="仿宋" w:hAnsi="仿宋" w:cs="仿宋_GB2312" w:hint="eastAsia"/>
          <w:sz w:val="32"/>
          <w:szCs w:val="32"/>
        </w:rPr>
        <w:t>件</w:t>
      </w:r>
      <w:r w:rsidRPr="003C6256">
        <w:rPr>
          <w:rFonts w:ascii="仿宋" w:eastAsia="仿宋" w:hAnsi="仿宋" w:cs="仿宋_GB2312" w:hint="eastAsia"/>
          <w:sz w:val="32"/>
          <w:szCs w:val="32"/>
        </w:rPr>
        <w:t>：</w:t>
      </w:r>
      <w:r w:rsidRPr="003C6256">
        <w:rPr>
          <w:rFonts w:ascii="仿宋" w:eastAsia="仿宋" w:hAnsi="仿宋" w:hint="eastAsia"/>
          <w:bCs/>
          <w:sz w:val="32"/>
          <w:szCs w:val="32"/>
        </w:rPr>
        <w:t>《</w:t>
      </w:r>
      <w:r w:rsidRPr="00CB2B03">
        <w:rPr>
          <w:rFonts w:ascii="仿宋" w:eastAsia="仿宋" w:hAnsi="仿宋" w:hint="eastAsia"/>
          <w:bCs/>
          <w:sz w:val="32"/>
          <w:szCs w:val="32"/>
        </w:rPr>
        <w:t>新会区自主创新科技资金</w:t>
      </w:r>
      <w:r w:rsidRPr="003C6256">
        <w:rPr>
          <w:rFonts w:ascii="仿宋" w:eastAsia="仿宋" w:hAnsi="仿宋" w:hint="eastAsia"/>
          <w:bCs/>
          <w:sz w:val="32"/>
          <w:szCs w:val="32"/>
        </w:rPr>
        <w:t>申请审批表》</w:t>
      </w:r>
    </w:p>
    <w:p w:rsidR="009926B6" w:rsidRPr="003C6256" w:rsidP="00681B1D">
      <w:pPr>
        <w:ind w:left="1920" w:hanging="400" w:leftChars="760" w:hangingChars="200"/>
        <w:rPr>
          <w:rFonts w:ascii="仿宋" w:eastAsia="仿宋" w:hAnsi="仿宋"/>
        </w:rPr>
      </w:pPr>
    </w:p>
    <w:p w:rsidR="009926B6" w:rsidRPr="004F770A" w:rsidP="004F770A"/>
    <w:sectPr w:rsidSect="005B55F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F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F770A"/>
    <w:pPr>
      <w:autoSpaceDE w:val="0"/>
      <w:autoSpaceDN w:val="0"/>
      <w:adjustRightInd w:val="0"/>
      <w:spacing w:line="560" w:lineRule="exact"/>
      <w:ind w:firstLine="645"/>
    </w:pPr>
    <w:rPr>
      <w:rFonts w:ascii="Times New Roman" w:eastAsia="仿宋_GB2312" w:hAnsi="Times New Roman"/>
      <w:sz w:val="32"/>
      <w:szCs w:val="24"/>
    </w:rPr>
  </w:style>
  <w:style w:type="character" w:customStyle="1" w:styleId="BodyTextIndentChar">
    <w:name w:val="Body Text Indent Char"/>
    <w:basedOn w:val="DefaultParagraphFont"/>
    <w:link w:val="BodyTextIndent"/>
    <w:uiPriority w:val="99"/>
    <w:locked/>
    <w:rsid w:val="004F770A"/>
    <w:rPr>
      <w:rFonts w:ascii="Times New Roman" w:eastAsia="仿宋_GB2312" w:hAnsi="Times New Roman" w:cs="Times New Roman"/>
      <w:sz w:val="24"/>
      <w:szCs w:val="24"/>
    </w:rPr>
  </w:style>
  <w:style w:type="paragraph" w:styleId="PlainText">
    <w:name w:val="Plain Text"/>
    <w:basedOn w:val="Normal"/>
    <w:link w:val="PlainTextChar"/>
    <w:uiPriority w:val="99"/>
    <w:rsid w:val="003C6256"/>
    <w:rPr>
      <w:rFonts w:ascii="宋体" w:hAnsi="Courier New" w:cs="Courier New"/>
      <w:szCs w:val="21"/>
    </w:rPr>
  </w:style>
  <w:style w:type="character" w:customStyle="1" w:styleId="PlainTextChar">
    <w:name w:val="Plain Text Char"/>
    <w:basedOn w:val="DefaultParagraphFont"/>
    <w:link w:val="PlainText"/>
    <w:uiPriority w:val="99"/>
    <w:locked/>
    <w:rsid w:val="003C6256"/>
    <w:rPr>
      <w:rFonts w:ascii="宋体" w:eastAsia="宋体" w:hAnsi="Courier New" w:cs="Courier New"/>
      <w:sz w:val="21"/>
      <w:szCs w:val="21"/>
    </w:rPr>
  </w:style>
  <w:style w:type="paragraph" w:styleId="Header">
    <w:name w:val="header"/>
    <w:basedOn w:val="Normal"/>
    <w:link w:val="HeaderChar"/>
    <w:uiPriority w:val="99"/>
    <w:semiHidden/>
    <w:rsid w:val="0011089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10898"/>
    <w:rPr>
      <w:rFonts w:cs="Times New Roman"/>
      <w:sz w:val="18"/>
      <w:szCs w:val="18"/>
    </w:rPr>
  </w:style>
  <w:style w:type="paragraph" w:styleId="Footer">
    <w:name w:val="footer"/>
    <w:basedOn w:val="Normal"/>
    <w:link w:val="FooterChar"/>
    <w:uiPriority w:val="99"/>
    <w:semiHidden/>
    <w:rsid w:val="0011089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10898"/>
    <w:rPr>
      <w:rFonts w:cs="Times New Roman"/>
      <w:sz w:val="18"/>
      <w:szCs w:val="18"/>
    </w:rPr>
  </w:style>
  <w:style w:type="paragraph" w:styleId="ListParagraph">
    <w:name w:val="List Paragraph"/>
    <w:basedOn w:val="Normal"/>
    <w:uiPriority w:val="99"/>
    <w:qFormat/>
    <w:rsid w:val="00035CC2"/>
    <w:pPr>
      <w:ind w:firstLine="420" w:firstLineChars="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7</Pages>
  <Words>484</Words>
  <Characters>2761</Characters>
  <Application>Microsoft Office Word</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新会区自主创新科技资金管理暂行办法</dc:title>
  <dc:creator>USER-</dc:creator>
  <cp:lastModifiedBy>User</cp:lastModifiedBy>
  <cp:revision>3</cp:revision>
  <dcterms:created xsi:type="dcterms:W3CDTF">2016-09-30T08:00:00Z</dcterms:created>
  <dcterms:modified xsi:type="dcterms:W3CDTF">2016-09-30T08:06:00Z</dcterms:modified>
</cp:coreProperties>
</file>